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8DD" w:rsidRDefault="009378DD" w:rsidP="009378DD">
      <w:pPr>
        <w:ind w:firstLine="0"/>
        <w:jc w:val="center"/>
        <w:rPr>
          <w:rFonts w:ascii="Times New Roman" w:hAnsi="Times New Roman"/>
          <w:b/>
          <w:sz w:val="22"/>
          <w:szCs w:val="22"/>
        </w:rPr>
      </w:pPr>
      <w:r w:rsidRPr="009378DD">
        <w:rPr>
          <w:rFonts w:ascii="Times New Roman" w:hAnsi="Times New Roman"/>
          <w:b/>
          <w:sz w:val="22"/>
          <w:szCs w:val="22"/>
        </w:rPr>
        <w:t xml:space="preserve">CONTRATO N.º </w:t>
      </w:r>
      <w:r w:rsidR="00AE1BFE">
        <w:rPr>
          <w:rFonts w:ascii="Times New Roman" w:hAnsi="Times New Roman"/>
          <w:b/>
          <w:sz w:val="22"/>
          <w:szCs w:val="22"/>
        </w:rPr>
        <w:t>18</w:t>
      </w:r>
      <w:r w:rsidRPr="009378DD">
        <w:rPr>
          <w:rFonts w:ascii="Times New Roman" w:hAnsi="Times New Roman"/>
          <w:b/>
          <w:sz w:val="22"/>
          <w:szCs w:val="22"/>
        </w:rPr>
        <w:t>/20</w:t>
      </w:r>
      <w:r w:rsidR="00D22602">
        <w:rPr>
          <w:rFonts w:ascii="Times New Roman" w:hAnsi="Times New Roman"/>
          <w:b/>
          <w:sz w:val="22"/>
          <w:szCs w:val="22"/>
        </w:rPr>
        <w:t>20</w:t>
      </w:r>
    </w:p>
    <w:p w:rsidR="00AE1BFE" w:rsidRDefault="00AE1BFE" w:rsidP="009378DD">
      <w:pPr>
        <w:ind w:firstLine="0"/>
        <w:jc w:val="center"/>
        <w:rPr>
          <w:rFonts w:ascii="Times New Roman" w:hAnsi="Times New Roman"/>
          <w:b/>
          <w:sz w:val="22"/>
          <w:szCs w:val="22"/>
        </w:rPr>
      </w:pPr>
      <w:r>
        <w:rPr>
          <w:rFonts w:ascii="Times New Roman" w:hAnsi="Times New Roman"/>
          <w:b/>
          <w:sz w:val="22"/>
          <w:szCs w:val="22"/>
        </w:rPr>
        <w:t>DISPENSA DE LICITAÇÃO N.º 01/2020</w:t>
      </w:r>
    </w:p>
    <w:p w:rsidR="009378DD" w:rsidRPr="009378DD" w:rsidRDefault="009378DD" w:rsidP="009378DD">
      <w:pPr>
        <w:ind w:firstLine="0"/>
        <w:rPr>
          <w:rFonts w:ascii="Times New Roman" w:hAnsi="Times New Roman"/>
          <w:b/>
          <w:sz w:val="22"/>
          <w:szCs w:val="22"/>
        </w:rPr>
      </w:pPr>
    </w:p>
    <w:p w:rsidR="00E8173E" w:rsidRPr="00B2316C" w:rsidRDefault="00E8173E" w:rsidP="00E8173E">
      <w:pPr>
        <w:ind w:firstLine="0"/>
        <w:rPr>
          <w:rFonts w:ascii="Times New Roman" w:hAnsi="Times New Roman"/>
          <w:b/>
          <w:sz w:val="22"/>
          <w:szCs w:val="22"/>
        </w:rPr>
      </w:pPr>
      <w:r>
        <w:rPr>
          <w:rFonts w:ascii="Times New Roman" w:hAnsi="Times New Roman"/>
          <w:sz w:val="22"/>
          <w:szCs w:val="22"/>
        </w:rPr>
        <w:t>O</w:t>
      </w:r>
      <w:r w:rsidRPr="00BE7911">
        <w:rPr>
          <w:rFonts w:ascii="Times New Roman" w:hAnsi="Times New Roman"/>
          <w:b/>
          <w:sz w:val="22"/>
          <w:szCs w:val="22"/>
        </w:rPr>
        <w:t xml:space="preserve"> </w:t>
      </w:r>
      <w:r>
        <w:rPr>
          <w:rFonts w:ascii="Times New Roman" w:hAnsi="Times New Roman"/>
          <w:b/>
          <w:sz w:val="22"/>
          <w:szCs w:val="22"/>
        </w:rPr>
        <w:t>FUNDO MUNICIPAL DE SAÚDE DE</w:t>
      </w:r>
      <w:r w:rsidRPr="00BE7911">
        <w:rPr>
          <w:rFonts w:ascii="Times New Roman" w:hAnsi="Times New Roman"/>
          <w:b/>
          <w:sz w:val="22"/>
          <w:szCs w:val="22"/>
        </w:rPr>
        <w:t xml:space="preserve"> LUIZ ALVES,</w:t>
      </w:r>
      <w:r w:rsidRPr="00BE7911">
        <w:rPr>
          <w:rFonts w:ascii="Times New Roman" w:hAnsi="Times New Roman"/>
          <w:sz w:val="22"/>
          <w:szCs w:val="22"/>
        </w:rPr>
        <w:t xml:space="preserve"> pessoa jurídica de direito público interno, inscrita no CNPJ sob </w:t>
      </w:r>
      <w:r w:rsidRPr="00E8173E">
        <w:rPr>
          <w:rFonts w:ascii="Times New Roman" w:hAnsi="Times New Roman"/>
          <w:sz w:val="22"/>
          <w:szCs w:val="22"/>
        </w:rPr>
        <w:t>o n.º 11.301.658/0001-50, com</w:t>
      </w:r>
      <w:r w:rsidRPr="00BE7911">
        <w:rPr>
          <w:rFonts w:ascii="Times New Roman" w:hAnsi="Times New Roman"/>
          <w:sz w:val="22"/>
          <w:szCs w:val="22"/>
        </w:rPr>
        <w:t xml:space="preserve"> sede administrativa na Rua Erich </w:t>
      </w:r>
      <w:proofErr w:type="spellStart"/>
      <w:r w:rsidRPr="00BE7911">
        <w:rPr>
          <w:rFonts w:ascii="Times New Roman" w:hAnsi="Times New Roman"/>
          <w:sz w:val="22"/>
          <w:szCs w:val="22"/>
        </w:rPr>
        <w:t>Gielow</w:t>
      </w:r>
      <w:proofErr w:type="spellEnd"/>
      <w:r w:rsidRPr="00BE7911">
        <w:rPr>
          <w:rFonts w:ascii="Times New Roman" w:hAnsi="Times New Roman"/>
          <w:sz w:val="22"/>
          <w:szCs w:val="22"/>
        </w:rPr>
        <w:t xml:space="preserve">, n.º 35, centro, na cidade de Luiz Alves – SC, neste ato, representado pelo seu Prefeito Municipal, Sr. </w:t>
      </w:r>
      <w:r w:rsidRPr="00BE7911">
        <w:rPr>
          <w:rFonts w:ascii="Times New Roman" w:hAnsi="Times New Roman"/>
          <w:b/>
          <w:bCs/>
          <w:sz w:val="22"/>
          <w:szCs w:val="22"/>
        </w:rPr>
        <w:t>MARCOS PEDRO VEBER</w:t>
      </w:r>
      <w:r w:rsidR="00534A86">
        <w:rPr>
          <w:rFonts w:ascii="Times New Roman" w:hAnsi="Times New Roman"/>
          <w:sz w:val="22"/>
          <w:szCs w:val="22"/>
        </w:rPr>
        <w:t>, residente e domiciliado neste</w:t>
      </w:r>
      <w:r w:rsidRPr="00BE7911">
        <w:rPr>
          <w:rFonts w:ascii="Times New Roman" w:hAnsi="Times New Roman"/>
          <w:sz w:val="22"/>
          <w:szCs w:val="22"/>
        </w:rPr>
        <w:t xml:space="preserve"> </w:t>
      </w:r>
      <w:r w:rsidR="00534A86">
        <w:rPr>
          <w:rFonts w:ascii="Times New Roman" w:hAnsi="Times New Roman"/>
          <w:sz w:val="22"/>
          <w:szCs w:val="22"/>
        </w:rPr>
        <w:t>município</w:t>
      </w:r>
      <w:r w:rsidRPr="00BE7911">
        <w:rPr>
          <w:rFonts w:ascii="Times New Roman" w:hAnsi="Times New Roman"/>
          <w:sz w:val="22"/>
          <w:szCs w:val="22"/>
        </w:rPr>
        <w:t xml:space="preserve">, doravante denominada de </w:t>
      </w:r>
      <w:r w:rsidRPr="00BE7911">
        <w:rPr>
          <w:rFonts w:ascii="Times New Roman" w:hAnsi="Times New Roman"/>
          <w:b/>
          <w:sz w:val="22"/>
          <w:szCs w:val="22"/>
        </w:rPr>
        <w:t>CONTRATANTE</w:t>
      </w:r>
      <w:r w:rsidRPr="00B2316C">
        <w:rPr>
          <w:rFonts w:ascii="Times New Roman" w:hAnsi="Times New Roman"/>
          <w:sz w:val="22"/>
          <w:szCs w:val="22"/>
        </w:rPr>
        <w:t xml:space="preserve">, e de outro lado, </w:t>
      </w:r>
      <w:r w:rsidR="00AE1BFE">
        <w:rPr>
          <w:rFonts w:ascii="Times New Roman" w:hAnsi="Times New Roman"/>
          <w:b/>
          <w:sz w:val="22"/>
          <w:szCs w:val="22"/>
        </w:rPr>
        <w:t>COOPERATIVA DE GRUPOS DE INCLUSÃO PRODUTIVA - COOPERGIPS</w:t>
      </w:r>
      <w:r w:rsidR="00534A86" w:rsidRPr="002B38E6">
        <w:rPr>
          <w:rFonts w:ascii="Times New Roman" w:hAnsi="Times New Roman"/>
          <w:sz w:val="22"/>
          <w:szCs w:val="22"/>
        </w:rPr>
        <w:t>, pessoa jurídica de direito privado, inscrita no CNPJ n</w:t>
      </w:r>
      <w:r w:rsidR="00534A86">
        <w:rPr>
          <w:rFonts w:ascii="Times New Roman" w:hAnsi="Times New Roman"/>
          <w:sz w:val="22"/>
          <w:szCs w:val="22"/>
        </w:rPr>
        <w:t>.</w:t>
      </w:r>
      <w:r w:rsidR="00534A86" w:rsidRPr="002B38E6">
        <w:rPr>
          <w:rFonts w:ascii="Times New Roman" w:hAnsi="Times New Roman"/>
          <w:sz w:val="22"/>
          <w:szCs w:val="22"/>
        </w:rPr>
        <w:t>º 0</w:t>
      </w:r>
      <w:r w:rsidR="00AE1BFE">
        <w:rPr>
          <w:rFonts w:ascii="Times New Roman" w:hAnsi="Times New Roman"/>
          <w:sz w:val="22"/>
          <w:szCs w:val="22"/>
        </w:rPr>
        <w:t>8</w:t>
      </w:r>
      <w:r w:rsidR="00534A86" w:rsidRPr="002B38E6">
        <w:rPr>
          <w:rFonts w:ascii="Times New Roman" w:hAnsi="Times New Roman"/>
          <w:sz w:val="22"/>
          <w:szCs w:val="22"/>
        </w:rPr>
        <w:t>.</w:t>
      </w:r>
      <w:r w:rsidR="00AE1BFE">
        <w:rPr>
          <w:rFonts w:ascii="Times New Roman" w:hAnsi="Times New Roman"/>
          <w:sz w:val="22"/>
          <w:szCs w:val="22"/>
        </w:rPr>
        <w:t>117</w:t>
      </w:r>
      <w:r w:rsidR="00534A86" w:rsidRPr="002B38E6">
        <w:rPr>
          <w:rFonts w:ascii="Times New Roman" w:hAnsi="Times New Roman"/>
          <w:sz w:val="22"/>
          <w:szCs w:val="22"/>
        </w:rPr>
        <w:t>.</w:t>
      </w:r>
      <w:r w:rsidR="00AE1BFE">
        <w:rPr>
          <w:rFonts w:ascii="Times New Roman" w:hAnsi="Times New Roman"/>
          <w:sz w:val="22"/>
          <w:szCs w:val="22"/>
        </w:rPr>
        <w:t>345</w:t>
      </w:r>
      <w:r w:rsidR="00534A86" w:rsidRPr="002B38E6">
        <w:rPr>
          <w:rFonts w:ascii="Times New Roman" w:hAnsi="Times New Roman"/>
          <w:sz w:val="22"/>
          <w:szCs w:val="22"/>
        </w:rPr>
        <w:t>/0001-</w:t>
      </w:r>
      <w:r w:rsidR="00AE1BFE">
        <w:rPr>
          <w:rFonts w:ascii="Times New Roman" w:hAnsi="Times New Roman"/>
          <w:sz w:val="22"/>
          <w:szCs w:val="22"/>
        </w:rPr>
        <w:t>31</w:t>
      </w:r>
      <w:r w:rsidR="00534A86" w:rsidRPr="002B38E6">
        <w:rPr>
          <w:rFonts w:ascii="Times New Roman" w:hAnsi="Times New Roman"/>
          <w:sz w:val="22"/>
          <w:szCs w:val="22"/>
        </w:rPr>
        <w:t xml:space="preserve">, com sede na Rua </w:t>
      </w:r>
      <w:r w:rsidR="00AE1BFE">
        <w:rPr>
          <w:rFonts w:ascii="Times New Roman" w:hAnsi="Times New Roman"/>
          <w:sz w:val="22"/>
          <w:szCs w:val="22"/>
        </w:rPr>
        <w:t>da Glória</w:t>
      </w:r>
      <w:r w:rsidR="00534A86" w:rsidRPr="002B38E6">
        <w:rPr>
          <w:rFonts w:ascii="Times New Roman" w:hAnsi="Times New Roman"/>
          <w:sz w:val="22"/>
          <w:szCs w:val="22"/>
        </w:rPr>
        <w:t>, n</w:t>
      </w:r>
      <w:r w:rsidR="00AE1BFE">
        <w:rPr>
          <w:rFonts w:ascii="Times New Roman" w:hAnsi="Times New Roman"/>
          <w:sz w:val="22"/>
          <w:szCs w:val="22"/>
        </w:rPr>
        <w:t>.</w:t>
      </w:r>
      <w:r w:rsidR="00534A86" w:rsidRPr="002B38E6">
        <w:rPr>
          <w:rFonts w:ascii="Times New Roman" w:hAnsi="Times New Roman"/>
          <w:sz w:val="22"/>
          <w:szCs w:val="22"/>
        </w:rPr>
        <w:t xml:space="preserve">º </w:t>
      </w:r>
      <w:r w:rsidR="00AE1BFE">
        <w:rPr>
          <w:rFonts w:ascii="Times New Roman" w:hAnsi="Times New Roman"/>
          <w:sz w:val="22"/>
          <w:szCs w:val="22"/>
        </w:rPr>
        <w:t>459</w:t>
      </w:r>
      <w:r w:rsidR="00534A86" w:rsidRPr="002B38E6">
        <w:rPr>
          <w:rFonts w:ascii="Times New Roman" w:hAnsi="Times New Roman"/>
          <w:sz w:val="22"/>
          <w:szCs w:val="22"/>
        </w:rPr>
        <w:t xml:space="preserve">, </w:t>
      </w:r>
      <w:r w:rsidR="00AE1BFE">
        <w:rPr>
          <w:rFonts w:ascii="Times New Roman" w:hAnsi="Times New Roman"/>
          <w:sz w:val="22"/>
          <w:szCs w:val="22"/>
        </w:rPr>
        <w:t>Fundos</w:t>
      </w:r>
      <w:r w:rsidR="00534A86" w:rsidRPr="002B38E6">
        <w:rPr>
          <w:rFonts w:ascii="Times New Roman" w:hAnsi="Times New Roman"/>
          <w:sz w:val="22"/>
          <w:szCs w:val="22"/>
        </w:rPr>
        <w:t>, Bairro</w:t>
      </w:r>
      <w:r w:rsidR="00AE1BFE">
        <w:rPr>
          <w:rFonts w:ascii="Times New Roman" w:hAnsi="Times New Roman"/>
          <w:sz w:val="22"/>
          <w:szCs w:val="22"/>
        </w:rPr>
        <w:t xml:space="preserve"> da</w:t>
      </w:r>
      <w:r w:rsidR="00534A86" w:rsidRPr="002B38E6">
        <w:rPr>
          <w:rFonts w:ascii="Times New Roman" w:hAnsi="Times New Roman"/>
          <w:sz w:val="22"/>
          <w:szCs w:val="22"/>
        </w:rPr>
        <w:t xml:space="preserve"> </w:t>
      </w:r>
      <w:r w:rsidR="00AE1BFE">
        <w:rPr>
          <w:rFonts w:ascii="Times New Roman" w:hAnsi="Times New Roman"/>
          <w:sz w:val="22"/>
          <w:szCs w:val="22"/>
        </w:rPr>
        <w:t>Gloria</w:t>
      </w:r>
      <w:r w:rsidR="00534A86" w:rsidRPr="002B38E6">
        <w:rPr>
          <w:rFonts w:ascii="Times New Roman" w:hAnsi="Times New Roman"/>
          <w:sz w:val="22"/>
          <w:szCs w:val="22"/>
        </w:rPr>
        <w:t xml:space="preserve">, </w:t>
      </w:r>
      <w:r w:rsidR="00534A86">
        <w:rPr>
          <w:rFonts w:ascii="Times New Roman" w:hAnsi="Times New Roman"/>
          <w:sz w:val="22"/>
          <w:szCs w:val="22"/>
        </w:rPr>
        <w:t xml:space="preserve">no município de </w:t>
      </w:r>
      <w:r w:rsidR="00AE1BFE">
        <w:rPr>
          <w:rFonts w:ascii="Times New Roman" w:hAnsi="Times New Roman"/>
          <w:sz w:val="22"/>
          <w:szCs w:val="22"/>
        </w:rPr>
        <w:t>Blumenau</w:t>
      </w:r>
      <w:r w:rsidR="00534A86" w:rsidRPr="002B38E6">
        <w:rPr>
          <w:rFonts w:ascii="Times New Roman" w:hAnsi="Times New Roman"/>
          <w:sz w:val="22"/>
          <w:szCs w:val="22"/>
        </w:rPr>
        <w:t xml:space="preserve"> – SC, na qualidade de </w:t>
      </w:r>
      <w:r w:rsidR="00534A86" w:rsidRPr="002B38E6">
        <w:rPr>
          <w:rFonts w:ascii="Times New Roman" w:hAnsi="Times New Roman"/>
          <w:b/>
          <w:sz w:val="22"/>
          <w:szCs w:val="22"/>
        </w:rPr>
        <w:t>CONTRATADA</w:t>
      </w:r>
      <w:r w:rsidR="00534A86" w:rsidRPr="002B38E6">
        <w:rPr>
          <w:rFonts w:ascii="Times New Roman" w:hAnsi="Times New Roman"/>
          <w:bCs/>
          <w:sz w:val="22"/>
          <w:szCs w:val="22"/>
        </w:rPr>
        <w:t>,</w:t>
      </w:r>
      <w:r w:rsidR="00534A86" w:rsidRPr="002B38E6">
        <w:rPr>
          <w:rFonts w:ascii="Times New Roman" w:hAnsi="Times New Roman"/>
          <w:sz w:val="22"/>
          <w:szCs w:val="22"/>
        </w:rPr>
        <w:t xml:space="preserve"> </w:t>
      </w:r>
      <w:bookmarkStart w:id="0" w:name="_GoBack"/>
      <w:r w:rsidR="00534A86" w:rsidRPr="002B38E6">
        <w:rPr>
          <w:rFonts w:ascii="Times New Roman" w:hAnsi="Times New Roman"/>
          <w:sz w:val="22"/>
          <w:szCs w:val="22"/>
        </w:rPr>
        <w:t xml:space="preserve">celebram este contrato com fulcro no artigo </w:t>
      </w:r>
      <w:r w:rsidR="00AE1BFE">
        <w:rPr>
          <w:rFonts w:ascii="Times New Roman" w:hAnsi="Times New Roman"/>
          <w:sz w:val="22"/>
          <w:szCs w:val="22"/>
        </w:rPr>
        <w:t>4º da Lei Federal n.º</w:t>
      </w:r>
      <w:r w:rsidR="00534A86" w:rsidRPr="002B38E6">
        <w:rPr>
          <w:rFonts w:ascii="Times New Roman" w:hAnsi="Times New Roman"/>
          <w:sz w:val="22"/>
          <w:szCs w:val="22"/>
        </w:rPr>
        <w:t xml:space="preserve"> </w:t>
      </w:r>
      <w:r w:rsidR="00AE1BFE">
        <w:rPr>
          <w:rFonts w:ascii="Times New Roman" w:hAnsi="Times New Roman"/>
          <w:sz w:val="22"/>
          <w:szCs w:val="22"/>
        </w:rPr>
        <w:t>13</w:t>
      </w:r>
      <w:r w:rsidR="00534A86" w:rsidRPr="002B38E6">
        <w:rPr>
          <w:rFonts w:ascii="Times New Roman" w:hAnsi="Times New Roman"/>
          <w:sz w:val="22"/>
          <w:szCs w:val="22"/>
        </w:rPr>
        <w:t>.</w:t>
      </w:r>
      <w:r w:rsidR="00AE1BFE">
        <w:rPr>
          <w:rFonts w:ascii="Times New Roman" w:hAnsi="Times New Roman"/>
          <w:sz w:val="22"/>
          <w:szCs w:val="22"/>
        </w:rPr>
        <w:t>979</w:t>
      </w:r>
      <w:r w:rsidR="00534A86" w:rsidRPr="002B38E6">
        <w:rPr>
          <w:rFonts w:ascii="Times New Roman" w:hAnsi="Times New Roman"/>
          <w:sz w:val="22"/>
          <w:szCs w:val="22"/>
        </w:rPr>
        <w:t>/</w:t>
      </w:r>
      <w:r w:rsidR="00AE1BFE">
        <w:rPr>
          <w:rFonts w:ascii="Times New Roman" w:hAnsi="Times New Roman"/>
          <w:sz w:val="22"/>
          <w:szCs w:val="22"/>
        </w:rPr>
        <w:t>20</w:t>
      </w:r>
      <w:r w:rsidR="00534A86" w:rsidRPr="002B38E6">
        <w:rPr>
          <w:rFonts w:ascii="Times New Roman" w:hAnsi="Times New Roman"/>
          <w:sz w:val="22"/>
          <w:szCs w:val="22"/>
        </w:rPr>
        <w:t>, mediante as seguintes cláusulas e condições</w:t>
      </w:r>
      <w:r w:rsidR="00534A86">
        <w:rPr>
          <w:rFonts w:ascii="Times New Roman" w:hAnsi="Times New Roman"/>
          <w:sz w:val="22"/>
          <w:szCs w:val="22"/>
        </w:rPr>
        <w:t>.</w:t>
      </w:r>
    </w:p>
    <w:p w:rsidR="00E8173E" w:rsidRPr="00B2316C" w:rsidRDefault="00E8173E" w:rsidP="00E8173E">
      <w:pPr>
        <w:ind w:firstLine="0"/>
        <w:rPr>
          <w:rFonts w:ascii="Times New Roman" w:hAnsi="Times New Roman"/>
          <w:b/>
          <w:sz w:val="22"/>
          <w:szCs w:val="22"/>
        </w:rPr>
      </w:pPr>
    </w:p>
    <w:p w:rsidR="00E8173E" w:rsidRPr="00B2316C" w:rsidRDefault="00E8173E" w:rsidP="00E8173E">
      <w:pPr>
        <w:ind w:firstLine="0"/>
        <w:rPr>
          <w:rFonts w:ascii="Times New Roman" w:hAnsi="Times New Roman"/>
          <w:b/>
          <w:sz w:val="22"/>
          <w:szCs w:val="22"/>
        </w:rPr>
      </w:pPr>
      <w:r w:rsidRPr="00B2316C">
        <w:rPr>
          <w:rFonts w:ascii="Times New Roman" w:hAnsi="Times New Roman"/>
          <w:b/>
          <w:sz w:val="22"/>
          <w:szCs w:val="22"/>
        </w:rPr>
        <w:t xml:space="preserve">CLÁUSULA PRIMEIRA – DO OBJETO </w:t>
      </w:r>
    </w:p>
    <w:p w:rsidR="00AE1BFE" w:rsidRPr="00B2316C" w:rsidRDefault="00AE1BFE" w:rsidP="00E8173E">
      <w:pPr>
        <w:ind w:firstLine="0"/>
        <w:rPr>
          <w:rFonts w:ascii="Times New Roman" w:hAnsi="Times New Roman"/>
          <w:sz w:val="22"/>
          <w:szCs w:val="22"/>
        </w:rPr>
      </w:pPr>
      <w:r>
        <w:rPr>
          <w:rFonts w:ascii="Times New Roman" w:hAnsi="Times New Roman"/>
          <w:sz w:val="22"/>
          <w:szCs w:val="22"/>
        </w:rPr>
        <w:t xml:space="preserve">CONTRATAÇÃO DE EMPRESA PARA FORNECIMENTO DE MATERIAIS HOSPITALARES, EM CARÁTER EMERGENCIAL, PARA COMBATE AO COVID-19, PARA ATENDIMENTO DE PACIENTES NO MUNICÍPIO DE LUIZ ALVES, CONFORME PROGRAMAS DO MINISTÉRIO DA SAÚDE. </w:t>
      </w:r>
    </w:p>
    <w:p w:rsidR="00AE1BFE" w:rsidRPr="00895158" w:rsidRDefault="00AE1BFE" w:rsidP="00AE1BFE">
      <w:pPr>
        <w:spacing w:after="120"/>
        <w:ind w:right="17" w:firstLine="0"/>
        <w:textAlignment w:val="baseline"/>
        <w:rPr>
          <w:rFonts w:ascii="Times New Roman" w:hAnsi="Times New Roman"/>
          <w:sz w:val="22"/>
          <w:szCs w:val="22"/>
        </w:rPr>
      </w:pPr>
      <w:r w:rsidRPr="00895158">
        <w:rPr>
          <w:rFonts w:ascii="Times New Roman" w:hAnsi="Times New Roman"/>
          <w:b/>
          <w:sz w:val="22"/>
          <w:szCs w:val="22"/>
        </w:rPr>
        <w:t xml:space="preserve">1.1. </w:t>
      </w:r>
      <w:r w:rsidRPr="00895158">
        <w:rPr>
          <w:rFonts w:ascii="Times New Roman" w:hAnsi="Times New Roman"/>
          <w:sz w:val="22"/>
          <w:szCs w:val="22"/>
        </w:rPr>
        <w:t xml:space="preserve">Considerando as especificações técnicas e quantidades contidas no Termo de Referência, bem como na proposta da </w:t>
      </w:r>
      <w:r w:rsidRPr="00895158">
        <w:rPr>
          <w:rFonts w:ascii="Times New Roman" w:hAnsi="Times New Roman"/>
          <w:b/>
          <w:sz w:val="22"/>
          <w:szCs w:val="22"/>
        </w:rPr>
        <w:t>CONTRATADA</w:t>
      </w:r>
      <w:r w:rsidRPr="00895158">
        <w:rPr>
          <w:rFonts w:ascii="Times New Roman" w:hAnsi="Times New Roman"/>
          <w:sz w:val="22"/>
          <w:szCs w:val="22"/>
        </w:rPr>
        <w:t xml:space="preserve"> para o processo de licitação que precedeu e faz parte integrante do presente instrumento, o objeto contratado deverá atender as seguintes especificações:</w:t>
      </w:r>
    </w:p>
    <w:tbl>
      <w:tblPr>
        <w:tblW w:w="9796" w:type="dxa"/>
        <w:tblInd w:w="55" w:type="dxa"/>
        <w:tblLayout w:type="fixed"/>
        <w:tblCellMar>
          <w:left w:w="70" w:type="dxa"/>
          <w:right w:w="70" w:type="dxa"/>
        </w:tblCellMar>
        <w:tblLook w:val="04A0" w:firstRow="1" w:lastRow="0" w:firstColumn="1" w:lastColumn="0" w:noHBand="0" w:noVBand="1"/>
      </w:tblPr>
      <w:tblGrid>
        <w:gridCol w:w="674"/>
        <w:gridCol w:w="3857"/>
        <w:gridCol w:w="1074"/>
        <w:gridCol w:w="1640"/>
        <w:gridCol w:w="1275"/>
        <w:gridCol w:w="1276"/>
      </w:tblGrid>
      <w:tr w:rsidR="00F4594D" w:rsidRPr="00933764" w:rsidTr="00746192">
        <w:trPr>
          <w:trHeight w:val="510"/>
        </w:trPr>
        <w:tc>
          <w:tcPr>
            <w:tcW w:w="674" w:type="dxa"/>
            <w:tcBorders>
              <w:top w:val="single" w:sz="4" w:space="0" w:color="auto"/>
              <w:left w:val="single" w:sz="4" w:space="0" w:color="auto"/>
              <w:bottom w:val="nil"/>
              <w:right w:val="single" w:sz="4" w:space="0" w:color="auto"/>
            </w:tcBorders>
            <w:shd w:val="clear" w:color="auto" w:fill="auto"/>
            <w:vAlign w:val="center"/>
            <w:hideMark/>
          </w:tcPr>
          <w:p w:rsidR="00F4594D" w:rsidRPr="00933764" w:rsidRDefault="00F4594D" w:rsidP="00746192">
            <w:pPr>
              <w:ind w:firstLine="0"/>
              <w:jc w:val="center"/>
              <w:rPr>
                <w:rFonts w:ascii="Times New Roman" w:hAnsi="Times New Roman"/>
                <w:b/>
                <w:bCs/>
                <w:sz w:val="20"/>
              </w:rPr>
            </w:pPr>
            <w:r w:rsidRPr="00933764">
              <w:rPr>
                <w:rFonts w:ascii="Times New Roman" w:hAnsi="Times New Roman"/>
                <w:b/>
                <w:bCs/>
                <w:sz w:val="20"/>
              </w:rPr>
              <w:t>ITEM</w:t>
            </w:r>
          </w:p>
        </w:tc>
        <w:tc>
          <w:tcPr>
            <w:tcW w:w="3857" w:type="dxa"/>
            <w:tcBorders>
              <w:top w:val="single" w:sz="4" w:space="0" w:color="auto"/>
              <w:left w:val="nil"/>
              <w:bottom w:val="nil"/>
              <w:right w:val="single" w:sz="4" w:space="0" w:color="auto"/>
            </w:tcBorders>
            <w:shd w:val="clear" w:color="auto" w:fill="auto"/>
            <w:vAlign w:val="center"/>
            <w:hideMark/>
          </w:tcPr>
          <w:p w:rsidR="00F4594D" w:rsidRPr="00933764" w:rsidRDefault="00F4594D" w:rsidP="00746192">
            <w:pPr>
              <w:ind w:firstLine="0"/>
              <w:jc w:val="center"/>
              <w:rPr>
                <w:rFonts w:ascii="Times New Roman" w:hAnsi="Times New Roman"/>
                <w:b/>
                <w:bCs/>
                <w:sz w:val="20"/>
              </w:rPr>
            </w:pPr>
            <w:r w:rsidRPr="00933764">
              <w:rPr>
                <w:rFonts w:ascii="Times New Roman" w:hAnsi="Times New Roman"/>
                <w:b/>
                <w:bCs/>
                <w:sz w:val="20"/>
              </w:rPr>
              <w:t>ESPECIFICAÇÕES</w:t>
            </w:r>
          </w:p>
        </w:tc>
        <w:tc>
          <w:tcPr>
            <w:tcW w:w="1074" w:type="dxa"/>
            <w:tcBorders>
              <w:top w:val="single" w:sz="4" w:space="0" w:color="auto"/>
              <w:left w:val="nil"/>
              <w:bottom w:val="nil"/>
              <w:right w:val="single" w:sz="4" w:space="0" w:color="auto"/>
            </w:tcBorders>
            <w:shd w:val="clear" w:color="auto" w:fill="auto"/>
            <w:vAlign w:val="center"/>
            <w:hideMark/>
          </w:tcPr>
          <w:p w:rsidR="00F4594D" w:rsidRPr="00933764" w:rsidRDefault="00F4594D" w:rsidP="00746192">
            <w:pPr>
              <w:ind w:firstLine="0"/>
              <w:jc w:val="center"/>
              <w:rPr>
                <w:rFonts w:ascii="Times New Roman" w:hAnsi="Times New Roman"/>
                <w:b/>
                <w:bCs/>
                <w:sz w:val="20"/>
              </w:rPr>
            </w:pPr>
            <w:r w:rsidRPr="00933764">
              <w:rPr>
                <w:rFonts w:ascii="Times New Roman" w:hAnsi="Times New Roman"/>
                <w:b/>
                <w:bCs/>
                <w:sz w:val="20"/>
              </w:rPr>
              <w:t>UNIDADE</w:t>
            </w:r>
          </w:p>
        </w:tc>
        <w:tc>
          <w:tcPr>
            <w:tcW w:w="1640" w:type="dxa"/>
            <w:tcBorders>
              <w:top w:val="single" w:sz="4" w:space="0" w:color="auto"/>
              <w:left w:val="nil"/>
              <w:bottom w:val="nil"/>
              <w:right w:val="single" w:sz="4" w:space="0" w:color="auto"/>
            </w:tcBorders>
            <w:shd w:val="clear" w:color="auto" w:fill="auto"/>
            <w:vAlign w:val="center"/>
            <w:hideMark/>
          </w:tcPr>
          <w:p w:rsidR="00F4594D" w:rsidRPr="00933764" w:rsidRDefault="00F4594D" w:rsidP="00746192">
            <w:pPr>
              <w:ind w:firstLine="0"/>
              <w:jc w:val="center"/>
              <w:rPr>
                <w:rFonts w:ascii="Times New Roman" w:hAnsi="Times New Roman"/>
                <w:b/>
                <w:bCs/>
                <w:sz w:val="20"/>
              </w:rPr>
            </w:pPr>
            <w:r w:rsidRPr="00933764">
              <w:rPr>
                <w:rFonts w:ascii="Times New Roman" w:hAnsi="Times New Roman"/>
                <w:b/>
                <w:bCs/>
                <w:sz w:val="20"/>
              </w:rPr>
              <w:t>QUANTIDADE</w:t>
            </w:r>
          </w:p>
        </w:tc>
        <w:tc>
          <w:tcPr>
            <w:tcW w:w="1275" w:type="dxa"/>
            <w:tcBorders>
              <w:top w:val="single" w:sz="4" w:space="0" w:color="auto"/>
              <w:left w:val="nil"/>
              <w:bottom w:val="nil"/>
              <w:right w:val="single" w:sz="4" w:space="0" w:color="auto"/>
            </w:tcBorders>
            <w:shd w:val="clear" w:color="auto" w:fill="auto"/>
            <w:vAlign w:val="center"/>
            <w:hideMark/>
          </w:tcPr>
          <w:p w:rsidR="00F4594D" w:rsidRPr="00933764" w:rsidRDefault="00F4594D" w:rsidP="00746192">
            <w:pPr>
              <w:ind w:firstLine="0"/>
              <w:jc w:val="center"/>
              <w:rPr>
                <w:rFonts w:ascii="Times New Roman" w:hAnsi="Times New Roman"/>
                <w:b/>
                <w:bCs/>
                <w:sz w:val="20"/>
              </w:rPr>
            </w:pPr>
            <w:r w:rsidRPr="00933764">
              <w:rPr>
                <w:rFonts w:ascii="Times New Roman" w:hAnsi="Times New Roman"/>
                <w:b/>
                <w:bCs/>
                <w:sz w:val="20"/>
              </w:rPr>
              <w:t>UNITÁRIO</w:t>
            </w:r>
          </w:p>
        </w:tc>
        <w:tc>
          <w:tcPr>
            <w:tcW w:w="1276" w:type="dxa"/>
            <w:tcBorders>
              <w:top w:val="single" w:sz="4" w:space="0" w:color="auto"/>
              <w:left w:val="nil"/>
              <w:bottom w:val="nil"/>
              <w:right w:val="single" w:sz="4" w:space="0" w:color="auto"/>
            </w:tcBorders>
            <w:shd w:val="clear" w:color="auto" w:fill="auto"/>
            <w:vAlign w:val="center"/>
            <w:hideMark/>
          </w:tcPr>
          <w:p w:rsidR="00F4594D" w:rsidRPr="00933764" w:rsidRDefault="00F4594D" w:rsidP="00746192">
            <w:pPr>
              <w:ind w:firstLine="0"/>
              <w:jc w:val="center"/>
              <w:rPr>
                <w:rFonts w:ascii="Times New Roman" w:hAnsi="Times New Roman"/>
                <w:b/>
                <w:bCs/>
                <w:sz w:val="20"/>
              </w:rPr>
            </w:pPr>
            <w:r w:rsidRPr="00933764">
              <w:rPr>
                <w:rFonts w:ascii="Times New Roman" w:hAnsi="Times New Roman"/>
                <w:b/>
                <w:bCs/>
                <w:sz w:val="20"/>
              </w:rPr>
              <w:t>TOTAL</w:t>
            </w:r>
            <w:r>
              <w:rPr>
                <w:rFonts w:ascii="Times New Roman" w:hAnsi="Times New Roman"/>
                <w:b/>
                <w:bCs/>
                <w:sz w:val="20"/>
              </w:rPr>
              <w:t xml:space="preserve"> R$</w:t>
            </w:r>
          </w:p>
        </w:tc>
      </w:tr>
      <w:tr w:rsidR="00F4594D" w:rsidRPr="00933764" w:rsidTr="00746192">
        <w:trPr>
          <w:trHeight w:val="76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94D" w:rsidRPr="00933764" w:rsidRDefault="00F4594D" w:rsidP="00746192">
            <w:pPr>
              <w:ind w:firstLine="0"/>
              <w:jc w:val="center"/>
              <w:rPr>
                <w:rFonts w:ascii="Times New Roman" w:hAnsi="Times New Roman"/>
                <w:color w:val="000000"/>
                <w:sz w:val="20"/>
              </w:rPr>
            </w:pPr>
            <w:proofErr w:type="gramStart"/>
            <w:r w:rsidRPr="00933764">
              <w:rPr>
                <w:rFonts w:ascii="Times New Roman" w:hAnsi="Times New Roman"/>
                <w:color w:val="000000"/>
                <w:sz w:val="20"/>
              </w:rPr>
              <w:t>1</w:t>
            </w:r>
            <w:proofErr w:type="gramEnd"/>
          </w:p>
        </w:tc>
        <w:tc>
          <w:tcPr>
            <w:tcW w:w="3857" w:type="dxa"/>
            <w:tcBorders>
              <w:top w:val="single" w:sz="4" w:space="0" w:color="auto"/>
              <w:left w:val="nil"/>
              <w:bottom w:val="single" w:sz="4" w:space="0" w:color="auto"/>
              <w:right w:val="single" w:sz="4" w:space="0" w:color="auto"/>
            </w:tcBorders>
            <w:shd w:val="clear" w:color="auto" w:fill="auto"/>
            <w:vAlign w:val="center"/>
            <w:hideMark/>
          </w:tcPr>
          <w:p w:rsidR="00F4594D" w:rsidRPr="00933764" w:rsidRDefault="00F4594D" w:rsidP="00746192">
            <w:pPr>
              <w:ind w:firstLine="0"/>
              <w:rPr>
                <w:rFonts w:ascii="Times New Roman" w:hAnsi="Times New Roman"/>
                <w:color w:val="000000"/>
                <w:sz w:val="20"/>
              </w:rPr>
            </w:pPr>
            <w:r>
              <w:rPr>
                <w:rFonts w:ascii="Times New Roman" w:hAnsi="Times New Roman"/>
                <w:color w:val="000000"/>
                <w:sz w:val="20"/>
              </w:rPr>
              <w:t>AVENTAL MANGA LONGA DESCARTÁVEL COM GRAMATURA MÍNIMA EM TNT 40. PACOTE COM 25 UNIDADES</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F4594D" w:rsidRPr="00933764" w:rsidRDefault="00F4594D" w:rsidP="00746192">
            <w:pPr>
              <w:ind w:firstLine="0"/>
              <w:jc w:val="center"/>
              <w:rPr>
                <w:rFonts w:ascii="Times New Roman" w:hAnsi="Times New Roman"/>
                <w:color w:val="000000"/>
                <w:sz w:val="18"/>
                <w:szCs w:val="18"/>
              </w:rPr>
            </w:pPr>
            <w:r>
              <w:rPr>
                <w:rFonts w:ascii="Times New Roman" w:hAnsi="Times New Roman"/>
                <w:color w:val="000000"/>
                <w:sz w:val="18"/>
                <w:szCs w:val="18"/>
              </w:rPr>
              <w:t>PCT</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F4594D" w:rsidRPr="00933764" w:rsidRDefault="00F4594D" w:rsidP="00746192">
            <w:pPr>
              <w:ind w:firstLine="0"/>
              <w:jc w:val="center"/>
              <w:rPr>
                <w:rFonts w:ascii="Times New Roman" w:hAnsi="Times New Roman"/>
                <w:color w:val="000000"/>
                <w:sz w:val="20"/>
              </w:rPr>
            </w:pPr>
            <w:r>
              <w:rPr>
                <w:rFonts w:ascii="Times New Roman" w:hAnsi="Times New Roman"/>
                <w:color w:val="000000"/>
                <w:sz w:val="20"/>
              </w:rPr>
              <w:t>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4594D" w:rsidRPr="00923BA6" w:rsidRDefault="00F4594D" w:rsidP="00746192">
            <w:pPr>
              <w:ind w:firstLine="0"/>
              <w:jc w:val="center"/>
              <w:rPr>
                <w:rFonts w:ascii="Times New Roman" w:hAnsi="Times New Roman"/>
                <w:color w:val="000000"/>
                <w:sz w:val="20"/>
              </w:rPr>
            </w:pPr>
            <w:r>
              <w:rPr>
                <w:rFonts w:ascii="Times New Roman" w:hAnsi="Times New Roman"/>
                <w:color w:val="000000"/>
                <w:sz w:val="20"/>
              </w:rPr>
              <w:t>148,50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4594D" w:rsidRPr="00933764" w:rsidRDefault="00F4594D" w:rsidP="00746192">
            <w:pPr>
              <w:ind w:firstLine="0"/>
              <w:jc w:val="center"/>
              <w:rPr>
                <w:rFonts w:ascii="Times New Roman" w:hAnsi="Times New Roman"/>
                <w:color w:val="000000"/>
                <w:sz w:val="20"/>
              </w:rPr>
            </w:pPr>
            <w:r>
              <w:rPr>
                <w:rFonts w:ascii="Times New Roman" w:hAnsi="Times New Roman"/>
                <w:color w:val="000000"/>
                <w:sz w:val="20"/>
              </w:rPr>
              <w:t>3.564,00</w:t>
            </w:r>
          </w:p>
        </w:tc>
      </w:tr>
      <w:tr w:rsidR="00F4594D" w:rsidTr="00746192">
        <w:trPr>
          <w:trHeight w:val="76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4594D" w:rsidRPr="00933764" w:rsidRDefault="00F4594D" w:rsidP="00746192">
            <w:pPr>
              <w:ind w:firstLine="0"/>
              <w:jc w:val="center"/>
              <w:rPr>
                <w:rFonts w:ascii="Times New Roman" w:hAnsi="Times New Roman"/>
                <w:color w:val="000000"/>
                <w:sz w:val="20"/>
              </w:rPr>
            </w:pPr>
            <w:proofErr w:type="gramStart"/>
            <w:r>
              <w:rPr>
                <w:rFonts w:ascii="Times New Roman" w:hAnsi="Times New Roman"/>
                <w:color w:val="000000"/>
                <w:sz w:val="20"/>
              </w:rPr>
              <w:t>2</w:t>
            </w:r>
            <w:proofErr w:type="gramEnd"/>
          </w:p>
        </w:tc>
        <w:tc>
          <w:tcPr>
            <w:tcW w:w="3857" w:type="dxa"/>
            <w:tcBorders>
              <w:top w:val="single" w:sz="4" w:space="0" w:color="auto"/>
              <w:left w:val="nil"/>
              <w:bottom w:val="single" w:sz="4" w:space="0" w:color="auto"/>
              <w:right w:val="single" w:sz="4" w:space="0" w:color="auto"/>
            </w:tcBorders>
            <w:shd w:val="clear" w:color="auto" w:fill="auto"/>
            <w:vAlign w:val="center"/>
          </w:tcPr>
          <w:p w:rsidR="00F4594D" w:rsidRPr="00933764" w:rsidRDefault="00F4594D" w:rsidP="00746192">
            <w:pPr>
              <w:ind w:firstLine="0"/>
              <w:rPr>
                <w:rFonts w:ascii="Times New Roman" w:hAnsi="Times New Roman"/>
                <w:color w:val="000000"/>
                <w:sz w:val="20"/>
              </w:rPr>
            </w:pPr>
            <w:r>
              <w:rPr>
                <w:rFonts w:ascii="Times New Roman" w:hAnsi="Times New Roman"/>
                <w:color w:val="000000"/>
                <w:sz w:val="20"/>
              </w:rPr>
              <w:t>AVENTAL MANGA LONGA DESCARTÁVEL COM GRAMATURA MÍNIMA EM SMS 40. PACOTE COM 25 UNIDADES</w:t>
            </w:r>
          </w:p>
        </w:tc>
        <w:tc>
          <w:tcPr>
            <w:tcW w:w="1074" w:type="dxa"/>
            <w:tcBorders>
              <w:top w:val="single" w:sz="4" w:space="0" w:color="auto"/>
              <w:left w:val="nil"/>
              <w:bottom w:val="single" w:sz="4" w:space="0" w:color="auto"/>
              <w:right w:val="single" w:sz="4" w:space="0" w:color="auto"/>
            </w:tcBorders>
            <w:shd w:val="clear" w:color="auto" w:fill="auto"/>
            <w:vAlign w:val="center"/>
          </w:tcPr>
          <w:p w:rsidR="00F4594D" w:rsidRPr="00933764" w:rsidRDefault="00F4594D" w:rsidP="00746192">
            <w:pPr>
              <w:ind w:firstLine="0"/>
              <w:jc w:val="center"/>
              <w:rPr>
                <w:rFonts w:ascii="Times New Roman" w:hAnsi="Times New Roman"/>
                <w:color w:val="000000"/>
                <w:sz w:val="18"/>
                <w:szCs w:val="18"/>
              </w:rPr>
            </w:pPr>
            <w:r>
              <w:rPr>
                <w:rFonts w:ascii="Times New Roman" w:hAnsi="Times New Roman"/>
                <w:color w:val="000000"/>
                <w:sz w:val="18"/>
                <w:szCs w:val="18"/>
              </w:rPr>
              <w:t>PCT</w:t>
            </w:r>
          </w:p>
        </w:tc>
        <w:tc>
          <w:tcPr>
            <w:tcW w:w="1640" w:type="dxa"/>
            <w:tcBorders>
              <w:top w:val="single" w:sz="4" w:space="0" w:color="auto"/>
              <w:left w:val="nil"/>
              <w:bottom w:val="single" w:sz="4" w:space="0" w:color="auto"/>
              <w:right w:val="single" w:sz="4" w:space="0" w:color="auto"/>
            </w:tcBorders>
            <w:shd w:val="clear" w:color="auto" w:fill="auto"/>
            <w:vAlign w:val="center"/>
          </w:tcPr>
          <w:p w:rsidR="00F4594D" w:rsidRPr="00933764" w:rsidRDefault="00F4594D" w:rsidP="00746192">
            <w:pPr>
              <w:ind w:firstLine="0"/>
              <w:jc w:val="center"/>
              <w:rPr>
                <w:rFonts w:ascii="Times New Roman" w:hAnsi="Times New Roman"/>
                <w:color w:val="000000"/>
                <w:sz w:val="20"/>
              </w:rPr>
            </w:pPr>
            <w:r>
              <w:rPr>
                <w:rFonts w:ascii="Times New Roman" w:hAnsi="Times New Roman"/>
                <w:color w:val="000000"/>
                <w:sz w:val="20"/>
              </w:rPr>
              <w:t>20</w:t>
            </w:r>
          </w:p>
        </w:tc>
        <w:tc>
          <w:tcPr>
            <w:tcW w:w="1275" w:type="dxa"/>
            <w:tcBorders>
              <w:top w:val="single" w:sz="4" w:space="0" w:color="auto"/>
              <w:left w:val="nil"/>
              <w:bottom w:val="single" w:sz="4" w:space="0" w:color="auto"/>
              <w:right w:val="single" w:sz="4" w:space="0" w:color="auto"/>
            </w:tcBorders>
            <w:shd w:val="clear" w:color="auto" w:fill="auto"/>
            <w:vAlign w:val="center"/>
          </w:tcPr>
          <w:p w:rsidR="00F4594D" w:rsidRDefault="00F4594D" w:rsidP="00746192">
            <w:pPr>
              <w:ind w:firstLine="0"/>
              <w:jc w:val="center"/>
              <w:rPr>
                <w:rFonts w:ascii="Times New Roman" w:hAnsi="Times New Roman"/>
                <w:color w:val="000000"/>
                <w:sz w:val="20"/>
              </w:rPr>
            </w:pPr>
            <w:r>
              <w:rPr>
                <w:rFonts w:ascii="Times New Roman" w:hAnsi="Times New Roman"/>
                <w:color w:val="000000"/>
                <w:sz w:val="20"/>
              </w:rPr>
              <w:t>148,75</w:t>
            </w:r>
          </w:p>
        </w:tc>
        <w:tc>
          <w:tcPr>
            <w:tcW w:w="1276" w:type="dxa"/>
            <w:tcBorders>
              <w:top w:val="single" w:sz="4" w:space="0" w:color="auto"/>
              <w:left w:val="nil"/>
              <w:bottom w:val="single" w:sz="4" w:space="0" w:color="auto"/>
              <w:right w:val="single" w:sz="4" w:space="0" w:color="auto"/>
            </w:tcBorders>
            <w:shd w:val="clear" w:color="auto" w:fill="auto"/>
            <w:vAlign w:val="center"/>
          </w:tcPr>
          <w:p w:rsidR="00F4594D" w:rsidRDefault="00F4594D" w:rsidP="00746192">
            <w:pPr>
              <w:ind w:firstLine="0"/>
              <w:jc w:val="center"/>
              <w:rPr>
                <w:rFonts w:ascii="Times New Roman" w:hAnsi="Times New Roman"/>
                <w:color w:val="000000"/>
                <w:sz w:val="20"/>
              </w:rPr>
            </w:pPr>
            <w:r>
              <w:rPr>
                <w:rFonts w:ascii="Times New Roman" w:hAnsi="Times New Roman"/>
                <w:color w:val="000000"/>
                <w:sz w:val="20"/>
              </w:rPr>
              <w:t>2.975,00</w:t>
            </w:r>
          </w:p>
        </w:tc>
      </w:tr>
      <w:tr w:rsidR="00F4594D" w:rsidRPr="00F4594D" w:rsidTr="00F4594D">
        <w:trPr>
          <w:trHeight w:val="300"/>
        </w:trPr>
        <w:tc>
          <w:tcPr>
            <w:tcW w:w="674" w:type="dxa"/>
            <w:tcBorders>
              <w:top w:val="nil"/>
              <w:left w:val="single" w:sz="4" w:space="0" w:color="auto"/>
              <w:bottom w:val="single" w:sz="4" w:space="0" w:color="auto"/>
              <w:right w:val="nil"/>
            </w:tcBorders>
            <w:shd w:val="clear" w:color="auto" w:fill="auto"/>
            <w:noWrap/>
            <w:vAlign w:val="bottom"/>
            <w:hideMark/>
          </w:tcPr>
          <w:p w:rsidR="00F4594D" w:rsidRPr="00F4594D" w:rsidRDefault="00F4594D" w:rsidP="00746192">
            <w:pPr>
              <w:ind w:firstLine="0"/>
              <w:jc w:val="left"/>
              <w:rPr>
                <w:rFonts w:ascii="Times New Roman" w:hAnsi="Times New Roman"/>
                <w:b/>
                <w:bCs/>
                <w:sz w:val="22"/>
                <w:szCs w:val="22"/>
              </w:rPr>
            </w:pPr>
            <w:r w:rsidRPr="00F4594D">
              <w:rPr>
                <w:rFonts w:ascii="Times New Roman" w:hAnsi="Times New Roman"/>
                <w:b/>
                <w:bCs/>
                <w:sz w:val="22"/>
                <w:szCs w:val="22"/>
              </w:rPr>
              <w:t> </w:t>
            </w:r>
          </w:p>
        </w:tc>
        <w:tc>
          <w:tcPr>
            <w:tcW w:w="3857" w:type="dxa"/>
            <w:tcBorders>
              <w:top w:val="nil"/>
              <w:left w:val="nil"/>
              <w:bottom w:val="single" w:sz="4" w:space="0" w:color="auto"/>
              <w:right w:val="nil"/>
            </w:tcBorders>
            <w:shd w:val="clear" w:color="auto" w:fill="auto"/>
            <w:noWrap/>
            <w:vAlign w:val="bottom"/>
            <w:hideMark/>
          </w:tcPr>
          <w:p w:rsidR="00F4594D" w:rsidRPr="00F4594D" w:rsidRDefault="00F4594D" w:rsidP="00746192">
            <w:pPr>
              <w:ind w:firstLine="0"/>
              <w:jc w:val="left"/>
              <w:rPr>
                <w:rFonts w:ascii="Times New Roman" w:hAnsi="Times New Roman"/>
                <w:b/>
                <w:bCs/>
                <w:sz w:val="22"/>
                <w:szCs w:val="22"/>
              </w:rPr>
            </w:pPr>
            <w:r w:rsidRPr="00F4594D">
              <w:rPr>
                <w:rFonts w:ascii="Times New Roman" w:hAnsi="Times New Roman"/>
                <w:b/>
                <w:bCs/>
                <w:sz w:val="22"/>
                <w:szCs w:val="22"/>
              </w:rPr>
              <w:t> </w:t>
            </w:r>
          </w:p>
        </w:tc>
        <w:tc>
          <w:tcPr>
            <w:tcW w:w="1074" w:type="dxa"/>
            <w:tcBorders>
              <w:top w:val="nil"/>
              <w:left w:val="nil"/>
              <w:bottom w:val="single" w:sz="4" w:space="0" w:color="auto"/>
              <w:right w:val="nil"/>
            </w:tcBorders>
            <w:shd w:val="clear" w:color="auto" w:fill="auto"/>
            <w:noWrap/>
            <w:vAlign w:val="bottom"/>
            <w:hideMark/>
          </w:tcPr>
          <w:p w:rsidR="00F4594D" w:rsidRPr="00F4594D" w:rsidRDefault="00F4594D" w:rsidP="00746192">
            <w:pPr>
              <w:ind w:firstLine="0"/>
              <w:jc w:val="left"/>
              <w:rPr>
                <w:rFonts w:ascii="Times New Roman" w:hAnsi="Times New Roman"/>
                <w:b/>
                <w:bCs/>
                <w:sz w:val="22"/>
                <w:szCs w:val="22"/>
              </w:rPr>
            </w:pPr>
            <w:r w:rsidRPr="00F4594D">
              <w:rPr>
                <w:rFonts w:ascii="Times New Roman" w:hAnsi="Times New Roman"/>
                <w:b/>
                <w:bCs/>
                <w:sz w:val="22"/>
                <w:szCs w:val="22"/>
              </w:rPr>
              <w:t> </w:t>
            </w:r>
          </w:p>
        </w:tc>
        <w:tc>
          <w:tcPr>
            <w:tcW w:w="1640" w:type="dxa"/>
            <w:tcBorders>
              <w:top w:val="nil"/>
              <w:left w:val="nil"/>
              <w:bottom w:val="single" w:sz="4" w:space="0" w:color="auto"/>
              <w:right w:val="nil"/>
            </w:tcBorders>
            <w:shd w:val="clear" w:color="auto" w:fill="auto"/>
            <w:noWrap/>
            <w:vAlign w:val="bottom"/>
            <w:hideMark/>
          </w:tcPr>
          <w:p w:rsidR="00F4594D" w:rsidRPr="00F4594D" w:rsidRDefault="00F4594D" w:rsidP="00746192">
            <w:pPr>
              <w:ind w:firstLine="0"/>
              <w:jc w:val="left"/>
              <w:rPr>
                <w:rFonts w:ascii="Times New Roman" w:hAnsi="Times New Roman"/>
                <w:b/>
                <w:bCs/>
                <w:sz w:val="22"/>
                <w:szCs w:val="22"/>
              </w:rPr>
            </w:pPr>
            <w:r w:rsidRPr="00F4594D">
              <w:rPr>
                <w:rFonts w:ascii="Times New Roman" w:hAnsi="Times New Roman"/>
                <w:b/>
                <w:bCs/>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4594D" w:rsidRPr="00F4594D" w:rsidRDefault="00F4594D" w:rsidP="00F4594D">
            <w:pPr>
              <w:ind w:firstLine="0"/>
              <w:jc w:val="center"/>
              <w:rPr>
                <w:rFonts w:ascii="Times New Roman" w:hAnsi="Times New Roman"/>
                <w:b/>
                <w:bCs/>
                <w:sz w:val="22"/>
                <w:szCs w:val="22"/>
              </w:rPr>
            </w:pPr>
            <w:r w:rsidRPr="00F4594D">
              <w:rPr>
                <w:rFonts w:ascii="Times New Roman" w:hAnsi="Times New Roman"/>
                <w:b/>
                <w:bCs/>
                <w:sz w:val="22"/>
                <w:szCs w:val="22"/>
              </w:rPr>
              <w:t>TOTAL</w:t>
            </w:r>
          </w:p>
        </w:tc>
        <w:tc>
          <w:tcPr>
            <w:tcW w:w="1276" w:type="dxa"/>
            <w:tcBorders>
              <w:top w:val="nil"/>
              <w:left w:val="nil"/>
              <w:bottom w:val="single" w:sz="4" w:space="0" w:color="auto"/>
              <w:right w:val="single" w:sz="4" w:space="0" w:color="auto"/>
            </w:tcBorders>
            <w:shd w:val="clear" w:color="auto" w:fill="auto"/>
            <w:vAlign w:val="center"/>
            <w:hideMark/>
          </w:tcPr>
          <w:p w:rsidR="00F4594D" w:rsidRPr="00F4594D" w:rsidRDefault="00F4594D" w:rsidP="00746192">
            <w:pPr>
              <w:ind w:firstLine="0"/>
              <w:jc w:val="center"/>
              <w:rPr>
                <w:rFonts w:ascii="Times New Roman" w:hAnsi="Times New Roman"/>
                <w:b/>
                <w:sz w:val="22"/>
                <w:szCs w:val="22"/>
              </w:rPr>
            </w:pPr>
            <w:r w:rsidRPr="00F4594D">
              <w:rPr>
                <w:rFonts w:ascii="Times New Roman" w:hAnsi="Times New Roman"/>
                <w:b/>
                <w:sz w:val="22"/>
                <w:szCs w:val="22"/>
              </w:rPr>
              <w:t>6.539,00</w:t>
            </w:r>
          </w:p>
        </w:tc>
      </w:tr>
    </w:tbl>
    <w:p w:rsidR="00AE1BFE" w:rsidRPr="00895158" w:rsidRDefault="00AE1BFE" w:rsidP="00AE1BFE">
      <w:pPr>
        <w:spacing w:before="240"/>
        <w:ind w:right="17" w:firstLine="0"/>
        <w:rPr>
          <w:rFonts w:ascii="Times New Roman" w:hAnsi="Times New Roman"/>
          <w:b/>
          <w:bCs/>
          <w:sz w:val="22"/>
          <w:szCs w:val="22"/>
        </w:rPr>
      </w:pPr>
      <w:r w:rsidRPr="00895158">
        <w:rPr>
          <w:rFonts w:ascii="Times New Roman" w:hAnsi="Times New Roman"/>
          <w:b/>
          <w:bCs/>
          <w:sz w:val="22"/>
          <w:szCs w:val="22"/>
        </w:rPr>
        <w:t>CLÁUSULA SEGUNDA - DA VIGÊNCIA</w:t>
      </w:r>
    </w:p>
    <w:p w:rsidR="00AE1BFE" w:rsidRPr="00895158" w:rsidRDefault="00AE1BFE" w:rsidP="00AE1BFE">
      <w:pPr>
        <w:ind w:right="17" w:firstLine="0"/>
        <w:rPr>
          <w:rFonts w:ascii="Times New Roman" w:hAnsi="Times New Roman"/>
          <w:bCs/>
          <w:sz w:val="22"/>
          <w:szCs w:val="22"/>
        </w:rPr>
      </w:pPr>
      <w:r w:rsidRPr="00895158">
        <w:rPr>
          <w:rFonts w:ascii="Times New Roman" w:hAnsi="Times New Roman"/>
          <w:bCs/>
          <w:sz w:val="22"/>
          <w:szCs w:val="22"/>
        </w:rPr>
        <w:t xml:space="preserve">O presente instrumento terá vigência pelo período de </w:t>
      </w:r>
      <w:r w:rsidR="00F4594D">
        <w:rPr>
          <w:rFonts w:ascii="Times New Roman" w:hAnsi="Times New Roman"/>
          <w:bCs/>
          <w:sz w:val="22"/>
          <w:szCs w:val="22"/>
        </w:rPr>
        <w:t>06</w:t>
      </w:r>
      <w:r w:rsidRPr="00895158">
        <w:rPr>
          <w:rFonts w:ascii="Times New Roman" w:hAnsi="Times New Roman"/>
          <w:bCs/>
          <w:sz w:val="22"/>
          <w:szCs w:val="22"/>
        </w:rPr>
        <w:t xml:space="preserve"> (</w:t>
      </w:r>
      <w:r w:rsidR="00F4594D">
        <w:rPr>
          <w:rFonts w:ascii="Times New Roman" w:hAnsi="Times New Roman"/>
          <w:bCs/>
          <w:sz w:val="22"/>
          <w:szCs w:val="22"/>
        </w:rPr>
        <w:t>seis</w:t>
      </w:r>
      <w:r w:rsidRPr="00895158">
        <w:rPr>
          <w:rFonts w:ascii="Times New Roman" w:hAnsi="Times New Roman"/>
          <w:bCs/>
          <w:sz w:val="22"/>
          <w:szCs w:val="22"/>
        </w:rPr>
        <w:t>) meses, contados a partir da data de sua assinatura.</w:t>
      </w:r>
    </w:p>
    <w:p w:rsidR="00AE1BFE" w:rsidRPr="00895158" w:rsidRDefault="00AE1BFE" w:rsidP="00AE1BFE">
      <w:pPr>
        <w:spacing w:before="240"/>
        <w:ind w:right="17" w:firstLine="0"/>
        <w:rPr>
          <w:rFonts w:ascii="Times New Roman" w:hAnsi="Times New Roman"/>
          <w:b/>
          <w:bCs/>
          <w:sz w:val="22"/>
          <w:szCs w:val="22"/>
        </w:rPr>
      </w:pPr>
      <w:r w:rsidRPr="00895158">
        <w:rPr>
          <w:rFonts w:ascii="Times New Roman" w:hAnsi="Times New Roman"/>
          <w:b/>
          <w:bCs/>
          <w:sz w:val="22"/>
          <w:szCs w:val="22"/>
        </w:rPr>
        <w:t>CLÁUSULA TERCEIRA - DOS VALORES E CONDIÇÕES DE PAGAMENTO</w:t>
      </w:r>
    </w:p>
    <w:p w:rsidR="00AE1BFE" w:rsidRPr="00895158" w:rsidRDefault="00AE1BFE" w:rsidP="00AE1BFE">
      <w:pPr>
        <w:ind w:right="17" w:firstLine="0"/>
        <w:textAlignment w:val="baseline"/>
        <w:rPr>
          <w:rFonts w:ascii="Times New Roman" w:hAnsi="Times New Roman"/>
          <w:sz w:val="22"/>
          <w:szCs w:val="22"/>
        </w:rPr>
      </w:pPr>
      <w:r w:rsidRPr="00895158">
        <w:rPr>
          <w:rFonts w:ascii="Times New Roman" w:hAnsi="Times New Roman"/>
          <w:sz w:val="22"/>
          <w:szCs w:val="22"/>
        </w:rPr>
        <w:t xml:space="preserve">Pelo objeto contratado, a </w:t>
      </w:r>
      <w:r w:rsidRPr="00895158">
        <w:rPr>
          <w:rFonts w:ascii="Times New Roman" w:hAnsi="Times New Roman"/>
          <w:b/>
          <w:sz w:val="22"/>
          <w:szCs w:val="22"/>
        </w:rPr>
        <w:t>CONTRATANTE</w:t>
      </w:r>
      <w:r w:rsidRPr="00895158">
        <w:rPr>
          <w:rFonts w:ascii="Times New Roman" w:hAnsi="Times New Roman"/>
          <w:sz w:val="22"/>
          <w:szCs w:val="22"/>
        </w:rPr>
        <w:t xml:space="preserve"> pagará à </w:t>
      </w:r>
      <w:r w:rsidRPr="00895158">
        <w:rPr>
          <w:rFonts w:ascii="Times New Roman" w:hAnsi="Times New Roman"/>
          <w:b/>
          <w:sz w:val="22"/>
          <w:szCs w:val="22"/>
        </w:rPr>
        <w:t>CONTRATADA</w:t>
      </w:r>
      <w:r w:rsidRPr="00895158">
        <w:rPr>
          <w:rFonts w:ascii="Times New Roman" w:hAnsi="Times New Roman"/>
          <w:sz w:val="22"/>
          <w:szCs w:val="22"/>
        </w:rPr>
        <w:t xml:space="preserve"> o valor total de até </w:t>
      </w:r>
      <w:r w:rsidRPr="00895158">
        <w:rPr>
          <w:rFonts w:ascii="Times New Roman" w:hAnsi="Times New Roman"/>
          <w:b/>
          <w:sz w:val="22"/>
          <w:szCs w:val="22"/>
        </w:rPr>
        <w:t xml:space="preserve">R$ </w:t>
      </w:r>
      <w:r w:rsidR="00330900">
        <w:rPr>
          <w:rFonts w:ascii="Times New Roman" w:hAnsi="Times New Roman"/>
          <w:b/>
          <w:sz w:val="22"/>
          <w:szCs w:val="22"/>
        </w:rPr>
        <w:t>6</w:t>
      </w:r>
      <w:r w:rsidRPr="00895158">
        <w:rPr>
          <w:rFonts w:ascii="Times New Roman" w:hAnsi="Times New Roman"/>
          <w:b/>
          <w:sz w:val="22"/>
          <w:szCs w:val="22"/>
        </w:rPr>
        <w:t>.</w:t>
      </w:r>
      <w:r w:rsidR="00330900">
        <w:rPr>
          <w:rFonts w:ascii="Times New Roman" w:hAnsi="Times New Roman"/>
          <w:b/>
          <w:sz w:val="22"/>
          <w:szCs w:val="22"/>
        </w:rPr>
        <w:t>539</w:t>
      </w:r>
      <w:r w:rsidRPr="00895158">
        <w:rPr>
          <w:rFonts w:ascii="Times New Roman" w:hAnsi="Times New Roman"/>
          <w:b/>
          <w:sz w:val="22"/>
          <w:szCs w:val="22"/>
        </w:rPr>
        <w:t>,</w:t>
      </w:r>
      <w:r>
        <w:rPr>
          <w:rFonts w:ascii="Times New Roman" w:hAnsi="Times New Roman"/>
          <w:b/>
          <w:sz w:val="22"/>
          <w:szCs w:val="22"/>
        </w:rPr>
        <w:t>00</w:t>
      </w:r>
      <w:r w:rsidRPr="00895158">
        <w:rPr>
          <w:rFonts w:ascii="Times New Roman" w:hAnsi="Times New Roman"/>
          <w:b/>
          <w:sz w:val="22"/>
          <w:szCs w:val="22"/>
        </w:rPr>
        <w:t xml:space="preserve"> (</w:t>
      </w:r>
      <w:r w:rsidR="00330900">
        <w:rPr>
          <w:rFonts w:ascii="Times New Roman" w:hAnsi="Times New Roman"/>
          <w:b/>
          <w:sz w:val="22"/>
          <w:szCs w:val="22"/>
        </w:rPr>
        <w:t>seis mil e quinhentos e trinta e nove reais</w:t>
      </w:r>
      <w:r w:rsidRPr="00895158">
        <w:rPr>
          <w:rFonts w:ascii="Times New Roman" w:hAnsi="Times New Roman"/>
          <w:b/>
          <w:sz w:val="22"/>
          <w:szCs w:val="22"/>
        </w:rPr>
        <w:t>)</w:t>
      </w:r>
      <w:r w:rsidRPr="00895158">
        <w:rPr>
          <w:rFonts w:ascii="Times New Roman" w:hAnsi="Times New Roman"/>
          <w:sz w:val="22"/>
          <w:szCs w:val="22"/>
        </w:rPr>
        <w:t>.</w:t>
      </w:r>
    </w:p>
    <w:p w:rsidR="00AE1BFE" w:rsidRPr="00895158" w:rsidRDefault="00AE1BFE" w:rsidP="00AE1BFE">
      <w:pPr>
        <w:spacing w:after="240"/>
        <w:ind w:right="17" w:firstLine="0"/>
        <w:textAlignment w:val="baseline"/>
        <w:rPr>
          <w:rFonts w:ascii="Times New Roman" w:hAnsi="Times New Roman"/>
          <w:sz w:val="22"/>
          <w:szCs w:val="22"/>
        </w:rPr>
      </w:pPr>
      <w:r w:rsidRPr="00895158">
        <w:rPr>
          <w:rFonts w:ascii="Times New Roman" w:hAnsi="Times New Roman"/>
          <w:b/>
          <w:sz w:val="22"/>
          <w:szCs w:val="22"/>
        </w:rPr>
        <w:t xml:space="preserve">3.1. </w:t>
      </w:r>
      <w:r w:rsidRPr="00895158">
        <w:rPr>
          <w:rFonts w:ascii="Times New Roman" w:hAnsi="Times New Roman"/>
          <w:sz w:val="22"/>
          <w:szCs w:val="22"/>
        </w:rPr>
        <w:t xml:space="preserve">O pagamento será realizado em até </w:t>
      </w:r>
      <w:r w:rsidR="00330900">
        <w:rPr>
          <w:rFonts w:ascii="Times New Roman" w:hAnsi="Times New Roman"/>
          <w:sz w:val="22"/>
          <w:szCs w:val="22"/>
        </w:rPr>
        <w:t>1</w:t>
      </w:r>
      <w:r>
        <w:rPr>
          <w:rFonts w:ascii="Times New Roman" w:hAnsi="Times New Roman"/>
          <w:sz w:val="22"/>
          <w:szCs w:val="22"/>
        </w:rPr>
        <w:t>0</w:t>
      </w:r>
      <w:r w:rsidRPr="00895158">
        <w:rPr>
          <w:rFonts w:ascii="Times New Roman" w:hAnsi="Times New Roman"/>
          <w:sz w:val="22"/>
          <w:szCs w:val="22"/>
        </w:rPr>
        <w:t xml:space="preserve"> (</w:t>
      </w:r>
      <w:r w:rsidR="00330900">
        <w:rPr>
          <w:rFonts w:ascii="Times New Roman" w:hAnsi="Times New Roman"/>
          <w:sz w:val="22"/>
          <w:szCs w:val="22"/>
        </w:rPr>
        <w:t>dez</w:t>
      </w:r>
      <w:r w:rsidRPr="00895158">
        <w:rPr>
          <w:rFonts w:ascii="Times New Roman" w:hAnsi="Times New Roman"/>
          <w:sz w:val="22"/>
          <w:szCs w:val="22"/>
        </w:rPr>
        <w:t>) dias d</w:t>
      </w:r>
      <w:r>
        <w:rPr>
          <w:rFonts w:ascii="Times New Roman" w:hAnsi="Times New Roman"/>
          <w:sz w:val="22"/>
          <w:szCs w:val="22"/>
        </w:rPr>
        <w:t>o</w:t>
      </w:r>
      <w:r w:rsidRPr="00895158">
        <w:rPr>
          <w:rFonts w:ascii="Times New Roman" w:hAnsi="Times New Roman"/>
          <w:sz w:val="22"/>
          <w:szCs w:val="22"/>
        </w:rPr>
        <w:t xml:space="preserve"> fornecimento mediante a apresentação da nota fiscal e a liquidação do setor competente.</w:t>
      </w:r>
    </w:p>
    <w:p w:rsidR="00AE1BFE" w:rsidRPr="00895158" w:rsidRDefault="00AE1BFE" w:rsidP="00AE1BFE">
      <w:pPr>
        <w:ind w:firstLine="0"/>
        <w:rPr>
          <w:rFonts w:ascii="Times New Roman" w:hAnsi="Times New Roman"/>
          <w:b/>
          <w:sz w:val="22"/>
          <w:szCs w:val="22"/>
        </w:rPr>
      </w:pPr>
      <w:r w:rsidRPr="00895158">
        <w:rPr>
          <w:rFonts w:ascii="Times New Roman" w:hAnsi="Times New Roman"/>
          <w:b/>
          <w:sz w:val="22"/>
          <w:szCs w:val="22"/>
        </w:rPr>
        <w:t xml:space="preserve">CLÁUSULA QUARTA – DAS DESPESAS </w:t>
      </w:r>
    </w:p>
    <w:p w:rsidR="00AE1BFE" w:rsidRPr="00895158" w:rsidRDefault="00AE1BFE" w:rsidP="00AE1BFE">
      <w:pPr>
        <w:spacing w:after="240"/>
        <w:ind w:firstLine="0"/>
        <w:rPr>
          <w:rFonts w:ascii="Times New Roman" w:hAnsi="Times New Roman"/>
          <w:sz w:val="22"/>
          <w:szCs w:val="22"/>
        </w:rPr>
      </w:pPr>
      <w:r w:rsidRPr="00895158">
        <w:rPr>
          <w:rFonts w:ascii="Times New Roman" w:hAnsi="Times New Roman"/>
          <w:sz w:val="22"/>
          <w:szCs w:val="22"/>
        </w:rPr>
        <w:t xml:space="preserve">As despesas com a execução do presente contrato correrão à conta das dotações próprias do orçamento vigente, classificadas e codificadas como: </w:t>
      </w:r>
      <w:r w:rsidRPr="00895158">
        <w:rPr>
          <w:rFonts w:ascii="Times New Roman" w:hAnsi="Times New Roman"/>
          <w:b/>
          <w:sz w:val="22"/>
          <w:szCs w:val="22"/>
        </w:rPr>
        <w:t>Dotação n</w:t>
      </w:r>
      <w:r w:rsidR="00330900">
        <w:rPr>
          <w:rFonts w:ascii="Times New Roman" w:hAnsi="Times New Roman"/>
          <w:b/>
          <w:sz w:val="22"/>
          <w:szCs w:val="22"/>
        </w:rPr>
        <w:t>.</w:t>
      </w:r>
      <w:r w:rsidRPr="00895158">
        <w:rPr>
          <w:rFonts w:ascii="Times New Roman" w:hAnsi="Times New Roman"/>
          <w:b/>
          <w:sz w:val="22"/>
          <w:szCs w:val="22"/>
        </w:rPr>
        <w:t xml:space="preserve">º </w:t>
      </w:r>
      <w:r w:rsidR="00330900">
        <w:rPr>
          <w:rFonts w:ascii="Times New Roman" w:hAnsi="Times New Roman"/>
          <w:b/>
          <w:sz w:val="22"/>
          <w:szCs w:val="22"/>
        </w:rPr>
        <w:t>30</w:t>
      </w:r>
      <w:r w:rsidRPr="00895158">
        <w:rPr>
          <w:rFonts w:ascii="Times New Roman" w:hAnsi="Times New Roman"/>
          <w:b/>
          <w:sz w:val="22"/>
          <w:szCs w:val="22"/>
        </w:rPr>
        <w:t xml:space="preserve"> - (</w:t>
      </w:r>
      <w:r w:rsidR="00330900">
        <w:rPr>
          <w:rFonts w:ascii="Times New Roman" w:hAnsi="Times New Roman"/>
          <w:b/>
          <w:sz w:val="22"/>
          <w:szCs w:val="22"/>
        </w:rPr>
        <w:t>3</w:t>
      </w:r>
      <w:r w:rsidRPr="00895158">
        <w:rPr>
          <w:rFonts w:ascii="Times New Roman" w:hAnsi="Times New Roman"/>
          <w:b/>
          <w:sz w:val="22"/>
          <w:szCs w:val="22"/>
        </w:rPr>
        <w:t>.</w:t>
      </w:r>
      <w:r w:rsidR="00330900">
        <w:rPr>
          <w:rFonts w:ascii="Times New Roman" w:hAnsi="Times New Roman"/>
          <w:b/>
          <w:sz w:val="22"/>
          <w:szCs w:val="22"/>
        </w:rPr>
        <w:t>3</w:t>
      </w:r>
      <w:r w:rsidRPr="00895158">
        <w:rPr>
          <w:rFonts w:ascii="Times New Roman" w:hAnsi="Times New Roman"/>
          <w:b/>
          <w:sz w:val="22"/>
          <w:szCs w:val="22"/>
        </w:rPr>
        <w:t>.90.</w:t>
      </w:r>
      <w:r w:rsidR="00330900">
        <w:rPr>
          <w:rFonts w:ascii="Times New Roman" w:hAnsi="Times New Roman"/>
          <w:b/>
          <w:sz w:val="22"/>
          <w:szCs w:val="22"/>
        </w:rPr>
        <w:t>30</w:t>
      </w:r>
      <w:r w:rsidRPr="00895158">
        <w:rPr>
          <w:rFonts w:ascii="Times New Roman" w:hAnsi="Times New Roman"/>
          <w:b/>
          <w:sz w:val="22"/>
          <w:szCs w:val="22"/>
        </w:rPr>
        <w:t>.</w:t>
      </w:r>
      <w:r w:rsidR="00330900">
        <w:rPr>
          <w:rFonts w:ascii="Times New Roman" w:hAnsi="Times New Roman"/>
          <w:b/>
          <w:sz w:val="22"/>
          <w:szCs w:val="22"/>
        </w:rPr>
        <w:t>0</w:t>
      </w:r>
      <w:r w:rsidRPr="00895158">
        <w:rPr>
          <w:rFonts w:ascii="Times New Roman" w:hAnsi="Times New Roman"/>
          <w:b/>
          <w:sz w:val="22"/>
          <w:szCs w:val="22"/>
        </w:rPr>
        <w:t>0.00.00.00)</w:t>
      </w:r>
      <w:r w:rsidRPr="00895158">
        <w:rPr>
          <w:rFonts w:ascii="Times New Roman" w:hAnsi="Times New Roman"/>
          <w:sz w:val="22"/>
          <w:szCs w:val="22"/>
        </w:rPr>
        <w:t>.</w:t>
      </w:r>
    </w:p>
    <w:p w:rsidR="00AE1BFE" w:rsidRPr="00895158" w:rsidRDefault="00AE1BFE" w:rsidP="00AE1BFE">
      <w:pPr>
        <w:pStyle w:val="Default"/>
        <w:jc w:val="both"/>
        <w:rPr>
          <w:b/>
          <w:bCs/>
          <w:sz w:val="22"/>
          <w:szCs w:val="22"/>
        </w:rPr>
      </w:pPr>
      <w:r w:rsidRPr="00895158">
        <w:rPr>
          <w:b/>
          <w:bCs/>
          <w:sz w:val="22"/>
          <w:szCs w:val="22"/>
        </w:rPr>
        <w:t>CLÁUSULA QUINTA – DOS PRAZOS E DAS CONDIÇÕES DE FORNECIMENTO</w:t>
      </w:r>
    </w:p>
    <w:p w:rsidR="00AE1BFE" w:rsidRPr="00895158" w:rsidRDefault="00AE1BFE" w:rsidP="00AE1BFE">
      <w:pPr>
        <w:pStyle w:val="Standarduseruseruseruser"/>
        <w:tabs>
          <w:tab w:val="left" w:pos="170"/>
        </w:tabs>
        <w:jc w:val="both"/>
        <w:rPr>
          <w:bCs/>
          <w:sz w:val="22"/>
          <w:szCs w:val="22"/>
        </w:rPr>
      </w:pPr>
      <w:r w:rsidRPr="00895158">
        <w:rPr>
          <w:sz w:val="22"/>
          <w:szCs w:val="22"/>
        </w:rPr>
        <w:t xml:space="preserve">A </w:t>
      </w:r>
      <w:r w:rsidRPr="00895158">
        <w:rPr>
          <w:b/>
          <w:sz w:val="22"/>
          <w:szCs w:val="22"/>
        </w:rPr>
        <w:t>CONTRATADA</w:t>
      </w:r>
      <w:r w:rsidRPr="00895158">
        <w:rPr>
          <w:sz w:val="22"/>
          <w:szCs w:val="22"/>
        </w:rPr>
        <w:t xml:space="preserve"> terá o </w:t>
      </w:r>
      <w:r w:rsidRPr="00895158">
        <w:rPr>
          <w:bCs/>
          <w:sz w:val="22"/>
          <w:szCs w:val="22"/>
        </w:rPr>
        <w:t xml:space="preserve">prazo de até </w:t>
      </w:r>
      <w:r w:rsidR="00330900">
        <w:rPr>
          <w:bCs/>
          <w:sz w:val="22"/>
          <w:szCs w:val="22"/>
        </w:rPr>
        <w:t>15</w:t>
      </w:r>
      <w:r w:rsidRPr="00895158">
        <w:rPr>
          <w:bCs/>
          <w:sz w:val="22"/>
          <w:szCs w:val="22"/>
        </w:rPr>
        <w:t xml:space="preserve"> (</w:t>
      </w:r>
      <w:r w:rsidR="00330900">
        <w:rPr>
          <w:bCs/>
          <w:sz w:val="22"/>
          <w:szCs w:val="22"/>
        </w:rPr>
        <w:t>quinze</w:t>
      </w:r>
      <w:r w:rsidRPr="00895158">
        <w:rPr>
          <w:bCs/>
          <w:sz w:val="22"/>
          <w:szCs w:val="22"/>
        </w:rPr>
        <w:t>) dias para</w:t>
      </w:r>
      <w:r>
        <w:rPr>
          <w:bCs/>
          <w:sz w:val="22"/>
          <w:szCs w:val="22"/>
        </w:rPr>
        <w:t xml:space="preserve"> fornecer o</w:t>
      </w:r>
      <w:r w:rsidR="00330900">
        <w:rPr>
          <w:bCs/>
          <w:sz w:val="22"/>
          <w:szCs w:val="22"/>
        </w:rPr>
        <w:t>s itens</w:t>
      </w:r>
      <w:r>
        <w:rPr>
          <w:bCs/>
          <w:sz w:val="22"/>
          <w:szCs w:val="22"/>
        </w:rPr>
        <w:t>, na</w:t>
      </w:r>
      <w:r w:rsidRPr="00895158">
        <w:rPr>
          <w:bCs/>
          <w:sz w:val="22"/>
          <w:szCs w:val="22"/>
        </w:rPr>
        <w:t xml:space="preserve"> quantia e especificações solicitadas, conforme a Solicitação de Fornecimento - SF</w:t>
      </w:r>
      <w:r w:rsidRPr="00895158">
        <w:rPr>
          <w:sz w:val="22"/>
          <w:szCs w:val="22"/>
        </w:rPr>
        <w:t xml:space="preserve">, contados </w:t>
      </w:r>
      <w:r w:rsidRPr="00895158">
        <w:rPr>
          <w:bCs/>
          <w:sz w:val="22"/>
          <w:szCs w:val="22"/>
        </w:rPr>
        <w:t>a partir da data de sua emissão.</w:t>
      </w:r>
    </w:p>
    <w:p w:rsidR="00330900" w:rsidRPr="00895158" w:rsidRDefault="00330900" w:rsidP="00330900">
      <w:pPr>
        <w:pStyle w:val="Default"/>
        <w:jc w:val="both"/>
        <w:rPr>
          <w:sz w:val="22"/>
          <w:szCs w:val="22"/>
        </w:rPr>
      </w:pPr>
    </w:p>
    <w:p w:rsidR="00AE1BFE" w:rsidRPr="00895158" w:rsidRDefault="00AE1BFE" w:rsidP="00AE1BFE">
      <w:pPr>
        <w:ind w:right="15" w:firstLine="0"/>
        <w:rPr>
          <w:rFonts w:ascii="Times New Roman" w:hAnsi="Times New Roman"/>
          <w:b/>
          <w:bCs/>
          <w:sz w:val="22"/>
          <w:szCs w:val="22"/>
        </w:rPr>
      </w:pPr>
      <w:r w:rsidRPr="00895158">
        <w:rPr>
          <w:rFonts w:ascii="Times New Roman" w:hAnsi="Times New Roman"/>
          <w:b/>
          <w:bCs/>
          <w:sz w:val="22"/>
          <w:szCs w:val="22"/>
        </w:rPr>
        <w:t>CLÁUSULA SEXTA - DAS OBRIGAÇÕES DO CONTRATANTE</w:t>
      </w:r>
    </w:p>
    <w:p w:rsidR="00AE1BFE" w:rsidRPr="00895158" w:rsidRDefault="00AE1BFE" w:rsidP="00AE1BFE">
      <w:pPr>
        <w:ind w:right="15" w:firstLine="0"/>
        <w:textAlignment w:val="baseline"/>
        <w:rPr>
          <w:rFonts w:ascii="Times New Roman" w:hAnsi="Times New Roman"/>
          <w:sz w:val="22"/>
          <w:szCs w:val="22"/>
        </w:rPr>
      </w:pPr>
      <w:r w:rsidRPr="00895158">
        <w:rPr>
          <w:rFonts w:ascii="Times New Roman" w:hAnsi="Times New Roman"/>
          <w:sz w:val="22"/>
          <w:szCs w:val="22"/>
        </w:rPr>
        <w:t xml:space="preserve">São obrigações do </w:t>
      </w:r>
      <w:r w:rsidRPr="00895158">
        <w:rPr>
          <w:rFonts w:ascii="Times New Roman" w:hAnsi="Times New Roman"/>
          <w:b/>
          <w:sz w:val="22"/>
          <w:szCs w:val="22"/>
        </w:rPr>
        <w:t>CONTRATANTE</w:t>
      </w:r>
      <w:r w:rsidRPr="00895158">
        <w:rPr>
          <w:rFonts w:ascii="Times New Roman" w:hAnsi="Times New Roman"/>
          <w:sz w:val="22"/>
          <w:szCs w:val="22"/>
        </w:rPr>
        <w:t>:</w:t>
      </w:r>
    </w:p>
    <w:p w:rsidR="00AE1BFE" w:rsidRPr="00895158" w:rsidRDefault="00AE1BFE" w:rsidP="00AE1BFE">
      <w:pPr>
        <w:ind w:right="15" w:firstLine="0"/>
        <w:textAlignment w:val="baseline"/>
        <w:rPr>
          <w:rFonts w:ascii="Times New Roman" w:hAnsi="Times New Roman"/>
          <w:sz w:val="22"/>
          <w:szCs w:val="22"/>
        </w:rPr>
      </w:pPr>
      <w:r w:rsidRPr="00895158">
        <w:rPr>
          <w:rFonts w:ascii="Times New Roman" w:hAnsi="Times New Roman"/>
          <w:b/>
          <w:sz w:val="22"/>
          <w:szCs w:val="22"/>
        </w:rPr>
        <w:lastRenderedPageBreak/>
        <w:t xml:space="preserve">6.1. </w:t>
      </w:r>
      <w:r w:rsidRPr="00895158">
        <w:rPr>
          <w:rFonts w:ascii="Times New Roman" w:hAnsi="Times New Roman"/>
          <w:sz w:val="22"/>
          <w:szCs w:val="22"/>
        </w:rPr>
        <w:t>Efetuar os pagamentos decorrentes da execução deste Contrato, nos prazos e condições neste estabelecidos.</w:t>
      </w:r>
    </w:p>
    <w:p w:rsidR="00AE1BFE" w:rsidRPr="00895158" w:rsidRDefault="00AE1BFE" w:rsidP="00AE1BFE">
      <w:pPr>
        <w:ind w:right="15" w:firstLine="0"/>
        <w:textAlignment w:val="baseline"/>
        <w:rPr>
          <w:rFonts w:ascii="Times New Roman" w:hAnsi="Times New Roman"/>
          <w:sz w:val="22"/>
          <w:szCs w:val="22"/>
        </w:rPr>
      </w:pPr>
      <w:r w:rsidRPr="00895158">
        <w:rPr>
          <w:rFonts w:ascii="Times New Roman" w:hAnsi="Times New Roman"/>
          <w:b/>
          <w:sz w:val="22"/>
          <w:szCs w:val="22"/>
        </w:rPr>
        <w:t xml:space="preserve">6.2. </w:t>
      </w:r>
      <w:r w:rsidRPr="00895158">
        <w:rPr>
          <w:rFonts w:ascii="Times New Roman" w:hAnsi="Times New Roman"/>
          <w:sz w:val="22"/>
          <w:szCs w:val="22"/>
        </w:rPr>
        <w:t xml:space="preserve">Fornecer à </w:t>
      </w:r>
      <w:r w:rsidRPr="00895158">
        <w:rPr>
          <w:rFonts w:ascii="Times New Roman" w:hAnsi="Times New Roman"/>
          <w:b/>
          <w:sz w:val="22"/>
          <w:szCs w:val="22"/>
        </w:rPr>
        <w:t>CONTRATADA</w:t>
      </w:r>
      <w:r w:rsidRPr="00895158">
        <w:rPr>
          <w:rFonts w:ascii="Times New Roman" w:hAnsi="Times New Roman"/>
          <w:sz w:val="22"/>
          <w:szCs w:val="22"/>
        </w:rPr>
        <w:t xml:space="preserve"> informações, documentos e demais elementos para a correta e efetiva execução do presente Contrato.</w:t>
      </w:r>
    </w:p>
    <w:p w:rsidR="00AE1BFE" w:rsidRPr="00895158" w:rsidRDefault="00AE1BFE" w:rsidP="00AE1BFE">
      <w:pPr>
        <w:spacing w:after="240"/>
        <w:ind w:right="17" w:firstLine="0"/>
        <w:textAlignment w:val="baseline"/>
        <w:rPr>
          <w:rFonts w:ascii="Times New Roman" w:hAnsi="Times New Roman"/>
          <w:b/>
          <w:bCs/>
          <w:sz w:val="22"/>
          <w:szCs w:val="22"/>
        </w:rPr>
      </w:pPr>
      <w:r w:rsidRPr="00895158">
        <w:rPr>
          <w:rFonts w:ascii="Times New Roman" w:hAnsi="Times New Roman"/>
          <w:b/>
          <w:sz w:val="22"/>
          <w:szCs w:val="22"/>
        </w:rPr>
        <w:t xml:space="preserve">6.3. </w:t>
      </w:r>
      <w:r w:rsidRPr="00895158">
        <w:rPr>
          <w:rFonts w:ascii="Times New Roman" w:hAnsi="Times New Roman"/>
          <w:sz w:val="22"/>
          <w:szCs w:val="22"/>
        </w:rPr>
        <w:t xml:space="preserve">Acompanhar a execução deste Contrato e exercer a fiscalização, designando servidor competente para estas funções. </w:t>
      </w:r>
    </w:p>
    <w:p w:rsidR="00AE1BFE" w:rsidRPr="00895158" w:rsidRDefault="00AE1BFE" w:rsidP="00AE1BFE">
      <w:pPr>
        <w:ind w:right="17" w:firstLine="0"/>
        <w:rPr>
          <w:rFonts w:ascii="Times New Roman" w:hAnsi="Times New Roman"/>
          <w:b/>
          <w:bCs/>
          <w:sz w:val="22"/>
          <w:szCs w:val="22"/>
        </w:rPr>
      </w:pPr>
      <w:r w:rsidRPr="00895158">
        <w:rPr>
          <w:rFonts w:ascii="Times New Roman" w:hAnsi="Times New Roman"/>
          <w:b/>
          <w:bCs/>
          <w:sz w:val="22"/>
          <w:szCs w:val="22"/>
        </w:rPr>
        <w:t>CLÁUSULA SÉTIMA</w:t>
      </w:r>
      <w:r w:rsidRPr="00895158">
        <w:rPr>
          <w:rFonts w:ascii="Times New Roman" w:hAnsi="Times New Roman"/>
          <w:sz w:val="22"/>
          <w:szCs w:val="22"/>
        </w:rPr>
        <w:t xml:space="preserve"> - </w:t>
      </w:r>
      <w:r w:rsidRPr="00895158">
        <w:rPr>
          <w:rFonts w:ascii="Times New Roman" w:hAnsi="Times New Roman"/>
          <w:b/>
          <w:bCs/>
          <w:sz w:val="22"/>
          <w:szCs w:val="22"/>
        </w:rPr>
        <w:t>DAS OBRIGAÇÕES DA CONTRATADA</w:t>
      </w:r>
    </w:p>
    <w:p w:rsidR="00AE1BFE" w:rsidRPr="00895158" w:rsidRDefault="00AE1BFE" w:rsidP="00AE1BFE">
      <w:pPr>
        <w:ind w:right="17" w:firstLine="0"/>
        <w:rPr>
          <w:rFonts w:ascii="Times New Roman" w:hAnsi="Times New Roman"/>
          <w:bCs/>
          <w:sz w:val="22"/>
          <w:szCs w:val="22"/>
        </w:rPr>
      </w:pPr>
      <w:r w:rsidRPr="00895158">
        <w:rPr>
          <w:rFonts w:ascii="Times New Roman" w:hAnsi="Times New Roman"/>
          <w:bCs/>
          <w:sz w:val="22"/>
          <w:szCs w:val="22"/>
        </w:rPr>
        <w:t xml:space="preserve">São obrigações da </w:t>
      </w:r>
      <w:r w:rsidRPr="00895158">
        <w:rPr>
          <w:rFonts w:ascii="Times New Roman" w:hAnsi="Times New Roman"/>
          <w:b/>
          <w:bCs/>
          <w:sz w:val="22"/>
          <w:szCs w:val="22"/>
        </w:rPr>
        <w:t>CONTRATADA</w:t>
      </w:r>
      <w:r w:rsidRPr="00895158">
        <w:rPr>
          <w:rFonts w:ascii="Times New Roman" w:hAnsi="Times New Roman"/>
          <w:bCs/>
          <w:sz w:val="22"/>
          <w:szCs w:val="22"/>
        </w:rPr>
        <w:t>:</w:t>
      </w:r>
    </w:p>
    <w:p w:rsidR="00AE1BFE" w:rsidRPr="00895158" w:rsidRDefault="00AE1BFE" w:rsidP="00AE1BFE">
      <w:pPr>
        <w:ind w:right="17" w:firstLine="0"/>
        <w:rPr>
          <w:rFonts w:ascii="Times New Roman" w:hAnsi="Times New Roman"/>
          <w:sz w:val="22"/>
          <w:szCs w:val="22"/>
        </w:rPr>
      </w:pPr>
      <w:r w:rsidRPr="00895158">
        <w:rPr>
          <w:rFonts w:ascii="Times New Roman" w:hAnsi="Times New Roman"/>
          <w:b/>
          <w:sz w:val="22"/>
          <w:szCs w:val="22"/>
        </w:rPr>
        <w:t xml:space="preserve">7.1. </w:t>
      </w:r>
      <w:r w:rsidRPr="00895158">
        <w:rPr>
          <w:rFonts w:ascii="Times New Roman" w:hAnsi="Times New Roman"/>
          <w:sz w:val="22"/>
          <w:szCs w:val="22"/>
        </w:rPr>
        <w:t xml:space="preserve">A </w:t>
      </w:r>
      <w:r w:rsidRPr="00895158">
        <w:rPr>
          <w:rFonts w:ascii="Times New Roman" w:hAnsi="Times New Roman"/>
          <w:b/>
          <w:sz w:val="22"/>
          <w:szCs w:val="22"/>
        </w:rPr>
        <w:t>CONTRATADA</w:t>
      </w:r>
      <w:r w:rsidRPr="00895158">
        <w:rPr>
          <w:rFonts w:ascii="Times New Roman" w:hAnsi="Times New Roman"/>
          <w:sz w:val="22"/>
          <w:szCs w:val="22"/>
        </w:rPr>
        <w:t xml:space="preserve"> compromete-se em garantir em conformidade todas as exigências formais e legais indispensáveis por ela assumidas, desde a fase de habilitação para a efetivação de sua contratação até o encerramento do contrato, sob a pena de sofrer as sanções pertinentes.</w:t>
      </w:r>
    </w:p>
    <w:p w:rsidR="00AE1BFE" w:rsidRPr="00895158" w:rsidRDefault="00AE1BFE" w:rsidP="00AE1BFE">
      <w:pPr>
        <w:pStyle w:val="Standard"/>
        <w:jc w:val="both"/>
        <w:rPr>
          <w:rFonts w:ascii="Times New Roman" w:hAnsi="Times New Roman" w:cs="Times New Roman"/>
          <w:sz w:val="22"/>
          <w:szCs w:val="22"/>
        </w:rPr>
      </w:pPr>
      <w:r w:rsidRPr="00895158">
        <w:rPr>
          <w:rFonts w:ascii="Times New Roman" w:hAnsi="Times New Roman" w:cs="Times New Roman"/>
          <w:b/>
          <w:sz w:val="22"/>
          <w:szCs w:val="22"/>
        </w:rPr>
        <w:t xml:space="preserve">7.2. </w:t>
      </w:r>
      <w:r w:rsidRPr="00895158">
        <w:rPr>
          <w:rFonts w:ascii="Times New Roman" w:hAnsi="Times New Roman" w:cs="Times New Roman"/>
          <w:sz w:val="22"/>
          <w:szCs w:val="22"/>
        </w:rPr>
        <w:t>Executar o objeto deste Contrato de acordo com as normas legais aplicáveis e vigentes, dentro dos padrões estabelecidos pelos órgãos normativos, com a estrita observância das especificações estabelecidas no edital do processo licitatório que deu origem ao presente termo.</w:t>
      </w:r>
    </w:p>
    <w:p w:rsidR="007246BA" w:rsidRPr="00895158" w:rsidRDefault="00AE1BFE" w:rsidP="007246BA">
      <w:pPr>
        <w:pStyle w:val="Standard"/>
        <w:jc w:val="both"/>
        <w:rPr>
          <w:rFonts w:ascii="Times New Roman" w:eastAsia="Times New Roman" w:hAnsi="Times New Roman" w:cs="Times New Roman"/>
          <w:color w:val="000000"/>
          <w:sz w:val="22"/>
          <w:szCs w:val="22"/>
        </w:rPr>
      </w:pPr>
      <w:r w:rsidRPr="00895158">
        <w:rPr>
          <w:rFonts w:ascii="Times New Roman" w:hAnsi="Times New Roman" w:cs="Times New Roman"/>
          <w:b/>
          <w:sz w:val="22"/>
          <w:szCs w:val="22"/>
        </w:rPr>
        <w:t>7.3.</w:t>
      </w:r>
      <w:r w:rsidRPr="00895158">
        <w:rPr>
          <w:rFonts w:ascii="Times New Roman" w:hAnsi="Times New Roman" w:cs="Times New Roman"/>
          <w:sz w:val="22"/>
          <w:szCs w:val="22"/>
        </w:rPr>
        <w:t xml:space="preserve"> </w:t>
      </w:r>
      <w:r w:rsidR="007246BA" w:rsidRPr="00895158">
        <w:rPr>
          <w:rFonts w:ascii="Times New Roman" w:eastAsia="Times New Roman" w:hAnsi="Times New Roman" w:cs="Times New Roman"/>
          <w:color w:val="000000"/>
          <w:sz w:val="22"/>
          <w:szCs w:val="22"/>
        </w:rPr>
        <w:t xml:space="preserve">Não efetuar nenhuma alteração quanto </w:t>
      </w:r>
      <w:r w:rsidR="007246BA">
        <w:rPr>
          <w:rFonts w:ascii="Times New Roman" w:eastAsia="Times New Roman" w:hAnsi="Times New Roman" w:cs="Times New Roman"/>
          <w:color w:val="000000"/>
          <w:sz w:val="22"/>
          <w:szCs w:val="22"/>
        </w:rPr>
        <w:t xml:space="preserve">às especificações estabelecidas no Termo de Referência, </w:t>
      </w:r>
      <w:r w:rsidR="007246BA" w:rsidRPr="00895158">
        <w:rPr>
          <w:rFonts w:ascii="Times New Roman" w:eastAsia="Times New Roman" w:hAnsi="Times New Roman" w:cs="Times New Roman"/>
          <w:color w:val="000000"/>
          <w:sz w:val="22"/>
          <w:szCs w:val="22"/>
        </w:rPr>
        <w:t>sem consulta</w:t>
      </w:r>
      <w:r w:rsidR="007246BA">
        <w:rPr>
          <w:rFonts w:ascii="Times New Roman" w:eastAsia="Times New Roman" w:hAnsi="Times New Roman" w:cs="Times New Roman"/>
          <w:color w:val="000000"/>
          <w:sz w:val="22"/>
          <w:szCs w:val="22"/>
        </w:rPr>
        <w:t xml:space="preserve"> e anuência</w:t>
      </w:r>
      <w:r w:rsidR="007246BA" w:rsidRPr="00895158">
        <w:rPr>
          <w:rFonts w:ascii="Times New Roman" w:eastAsia="Times New Roman" w:hAnsi="Times New Roman" w:cs="Times New Roman"/>
          <w:color w:val="000000"/>
          <w:sz w:val="22"/>
          <w:szCs w:val="22"/>
        </w:rPr>
        <w:t xml:space="preserve"> prévia da Administração.</w:t>
      </w:r>
    </w:p>
    <w:p w:rsidR="007246BA" w:rsidRDefault="00AE1BFE" w:rsidP="00AE1BFE">
      <w:pPr>
        <w:pStyle w:val="Standard"/>
        <w:jc w:val="both"/>
        <w:rPr>
          <w:rFonts w:ascii="Times New Roman" w:eastAsia="Times New Roman" w:hAnsi="Times New Roman" w:cs="Times New Roman"/>
          <w:b/>
          <w:color w:val="000000"/>
          <w:sz w:val="22"/>
          <w:szCs w:val="22"/>
        </w:rPr>
      </w:pPr>
      <w:r w:rsidRPr="00895158">
        <w:rPr>
          <w:rFonts w:ascii="Times New Roman" w:eastAsia="Times New Roman" w:hAnsi="Times New Roman" w:cs="Times New Roman"/>
          <w:b/>
          <w:color w:val="000000"/>
          <w:sz w:val="22"/>
          <w:szCs w:val="22"/>
        </w:rPr>
        <w:t xml:space="preserve">7.4. </w:t>
      </w:r>
      <w:r w:rsidR="007246BA" w:rsidRPr="00895158">
        <w:rPr>
          <w:rFonts w:ascii="Times New Roman" w:eastAsia="Times New Roman" w:hAnsi="Times New Roman" w:cs="Times New Roman"/>
          <w:color w:val="000000"/>
          <w:sz w:val="22"/>
          <w:szCs w:val="22"/>
        </w:rPr>
        <w:t xml:space="preserve">Prestar a </w:t>
      </w:r>
      <w:r w:rsidR="007246BA" w:rsidRPr="00895158">
        <w:rPr>
          <w:rFonts w:ascii="Times New Roman" w:eastAsia="Times New Roman" w:hAnsi="Times New Roman" w:cs="Times New Roman"/>
          <w:b/>
          <w:color w:val="000000"/>
          <w:sz w:val="22"/>
          <w:szCs w:val="22"/>
        </w:rPr>
        <w:t>CONTRATANTE</w:t>
      </w:r>
      <w:r w:rsidR="007246BA" w:rsidRPr="00895158">
        <w:rPr>
          <w:rFonts w:ascii="Times New Roman" w:eastAsia="Times New Roman" w:hAnsi="Times New Roman" w:cs="Times New Roman"/>
          <w:color w:val="000000"/>
          <w:sz w:val="22"/>
          <w:szCs w:val="22"/>
        </w:rPr>
        <w:t>, sem quaisquer ônus, os serviços e substituições necessárias a toda correção, revisão de falhas decorrentes de vícios ou defeitos verificados na execução</w:t>
      </w:r>
      <w:r w:rsidR="007246BA" w:rsidRPr="00895158">
        <w:rPr>
          <w:rFonts w:ascii="Times New Roman" w:eastAsia="Times New Roman" w:hAnsi="Times New Roman" w:cs="Times New Roman"/>
          <w:i/>
          <w:color w:val="000000"/>
          <w:sz w:val="22"/>
          <w:szCs w:val="22"/>
        </w:rPr>
        <w:t xml:space="preserve"> </w:t>
      </w:r>
      <w:r w:rsidR="007246BA" w:rsidRPr="00895158">
        <w:rPr>
          <w:rFonts w:ascii="Times New Roman" w:eastAsia="Times New Roman" w:hAnsi="Times New Roman" w:cs="Times New Roman"/>
          <w:color w:val="000000"/>
          <w:sz w:val="22"/>
          <w:szCs w:val="22"/>
        </w:rPr>
        <w:t>do objeto contratado.</w:t>
      </w:r>
    </w:p>
    <w:p w:rsidR="007246BA" w:rsidRDefault="00AE1BFE" w:rsidP="00AE1BFE">
      <w:pPr>
        <w:pStyle w:val="Standard"/>
        <w:jc w:val="both"/>
        <w:rPr>
          <w:rFonts w:ascii="Times New Roman" w:eastAsia="Times New Roman" w:hAnsi="Times New Roman" w:cs="Times New Roman"/>
          <w:b/>
          <w:color w:val="000000"/>
          <w:sz w:val="22"/>
          <w:szCs w:val="22"/>
        </w:rPr>
      </w:pPr>
      <w:r w:rsidRPr="00895158">
        <w:rPr>
          <w:rFonts w:ascii="Times New Roman" w:eastAsia="Times New Roman" w:hAnsi="Times New Roman" w:cs="Times New Roman"/>
          <w:b/>
          <w:color w:val="000000"/>
          <w:sz w:val="22"/>
          <w:szCs w:val="22"/>
        </w:rPr>
        <w:t xml:space="preserve">7.5. </w:t>
      </w:r>
      <w:r w:rsidR="007246BA" w:rsidRPr="00895158">
        <w:rPr>
          <w:rFonts w:ascii="Times New Roman" w:eastAsia="Times New Roman" w:hAnsi="Times New Roman" w:cs="Times New Roman"/>
          <w:color w:val="000000"/>
          <w:sz w:val="22"/>
          <w:szCs w:val="22"/>
        </w:rPr>
        <w:t xml:space="preserve">Uma vez que forem corrigidos ou sanados os erros verificados, dentro do prazo estabelecido pela </w:t>
      </w:r>
      <w:r w:rsidR="007246BA" w:rsidRPr="00895158">
        <w:rPr>
          <w:rFonts w:ascii="Times New Roman" w:eastAsia="Times New Roman" w:hAnsi="Times New Roman" w:cs="Times New Roman"/>
          <w:b/>
          <w:color w:val="000000"/>
          <w:sz w:val="22"/>
          <w:szCs w:val="22"/>
        </w:rPr>
        <w:t>CONTRATANTE</w:t>
      </w:r>
      <w:r w:rsidR="007246BA" w:rsidRPr="00895158">
        <w:rPr>
          <w:rFonts w:ascii="Times New Roman" w:eastAsia="Times New Roman" w:hAnsi="Times New Roman" w:cs="Times New Roman"/>
          <w:color w:val="000000"/>
          <w:sz w:val="22"/>
          <w:szCs w:val="22"/>
        </w:rPr>
        <w:t>, será afastada a aplicação de sanção administrativa.</w:t>
      </w:r>
    </w:p>
    <w:p w:rsidR="007246BA" w:rsidRDefault="007246BA" w:rsidP="00AE1BFE">
      <w:pPr>
        <w:ind w:firstLine="0"/>
        <w:rPr>
          <w:rFonts w:ascii="Times New Roman" w:hAnsi="Times New Roman"/>
          <w:b/>
          <w:color w:val="000000"/>
          <w:sz w:val="22"/>
          <w:szCs w:val="22"/>
        </w:rPr>
      </w:pPr>
    </w:p>
    <w:p w:rsidR="00AE1BFE" w:rsidRPr="00895158" w:rsidRDefault="00AE1BFE" w:rsidP="00AE1BFE">
      <w:pPr>
        <w:ind w:firstLine="0"/>
        <w:rPr>
          <w:rFonts w:ascii="Times New Roman" w:hAnsi="Times New Roman"/>
          <w:sz w:val="22"/>
          <w:szCs w:val="22"/>
        </w:rPr>
      </w:pPr>
      <w:r w:rsidRPr="00895158">
        <w:rPr>
          <w:rFonts w:ascii="Times New Roman" w:hAnsi="Times New Roman"/>
          <w:b/>
          <w:color w:val="000000"/>
          <w:sz w:val="22"/>
          <w:szCs w:val="22"/>
        </w:rPr>
        <w:t>CLÁUSULA OITAVA - DA RESPONSABILIDADE</w:t>
      </w:r>
    </w:p>
    <w:p w:rsidR="00AE1BFE" w:rsidRPr="00895158" w:rsidRDefault="00AE1BFE" w:rsidP="00AE1BFE">
      <w:pPr>
        <w:pStyle w:val="Standard"/>
        <w:jc w:val="both"/>
        <w:rPr>
          <w:rFonts w:ascii="Times New Roman" w:hAnsi="Times New Roman" w:cs="Times New Roman"/>
          <w:sz w:val="22"/>
          <w:szCs w:val="22"/>
        </w:rPr>
      </w:pPr>
      <w:r w:rsidRPr="00895158">
        <w:rPr>
          <w:rFonts w:ascii="Times New Roman" w:eastAsia="Times New Roman" w:hAnsi="Times New Roman" w:cs="Times New Roman"/>
          <w:b/>
          <w:color w:val="000000"/>
          <w:sz w:val="22"/>
          <w:szCs w:val="22"/>
        </w:rPr>
        <w:t>8.1.</w:t>
      </w:r>
      <w:r w:rsidRPr="00895158">
        <w:rPr>
          <w:rFonts w:ascii="Times New Roman" w:eastAsia="Times New Roman" w:hAnsi="Times New Roman" w:cs="Times New Roman"/>
          <w:color w:val="000000"/>
          <w:sz w:val="22"/>
          <w:szCs w:val="22"/>
        </w:rPr>
        <w:t xml:space="preserve"> É de exclusiva responsabilidade </w:t>
      </w:r>
      <w:proofErr w:type="gramStart"/>
      <w:r w:rsidRPr="00895158">
        <w:rPr>
          <w:rFonts w:ascii="Times New Roman" w:eastAsia="Times New Roman" w:hAnsi="Times New Roman" w:cs="Times New Roman"/>
          <w:color w:val="000000"/>
          <w:sz w:val="22"/>
          <w:szCs w:val="22"/>
        </w:rPr>
        <w:t xml:space="preserve">da </w:t>
      </w:r>
      <w:r w:rsidRPr="00895158">
        <w:rPr>
          <w:rFonts w:ascii="Times New Roman" w:eastAsia="Times New Roman" w:hAnsi="Times New Roman" w:cs="Times New Roman"/>
          <w:b/>
          <w:color w:val="000000"/>
          <w:sz w:val="22"/>
          <w:szCs w:val="22"/>
        </w:rPr>
        <w:t>CONTRATADA</w:t>
      </w:r>
      <w:r w:rsidRPr="00895158">
        <w:rPr>
          <w:rFonts w:ascii="Times New Roman" w:eastAsia="Times New Roman" w:hAnsi="Times New Roman" w:cs="Times New Roman"/>
          <w:color w:val="000000"/>
          <w:sz w:val="22"/>
          <w:szCs w:val="22"/>
        </w:rPr>
        <w:t xml:space="preserve"> assumir</w:t>
      </w:r>
      <w:proofErr w:type="gramEnd"/>
      <w:r w:rsidRPr="00895158">
        <w:rPr>
          <w:rFonts w:ascii="Times New Roman" w:eastAsia="Times New Roman" w:hAnsi="Times New Roman" w:cs="Times New Roman"/>
          <w:color w:val="000000"/>
          <w:sz w:val="22"/>
          <w:szCs w:val="22"/>
        </w:rPr>
        <w:t xml:space="preserve"> </w:t>
      </w:r>
      <w:r w:rsidRPr="00895158">
        <w:rPr>
          <w:rFonts w:ascii="Times New Roman" w:hAnsi="Times New Roman" w:cs="Times New Roman"/>
          <w:sz w:val="22"/>
          <w:szCs w:val="22"/>
        </w:rPr>
        <w:t xml:space="preserve">todos e quaisquer encargos sociais, trabalhistas, previdenciários, financeiros, ou de qualquer natureza em favor de terceiros, bem como, todas as despesas geradas direta ou indiretamente por força da execução e cumprimento deste contrato, respondendo à </w:t>
      </w:r>
      <w:r w:rsidRPr="00895158">
        <w:rPr>
          <w:rFonts w:ascii="Times New Roman" w:hAnsi="Times New Roman" w:cs="Times New Roman"/>
          <w:b/>
          <w:sz w:val="22"/>
          <w:szCs w:val="22"/>
        </w:rPr>
        <w:t>CONTRATANTE</w:t>
      </w:r>
      <w:r w:rsidRPr="00895158">
        <w:rPr>
          <w:rFonts w:ascii="Times New Roman" w:hAnsi="Times New Roman" w:cs="Times New Roman"/>
          <w:sz w:val="22"/>
          <w:szCs w:val="22"/>
        </w:rPr>
        <w:t xml:space="preserve"> tão somente pelo fornecimento de subsídios documentais para a efetiva prestação dos serviços, dentro das normas técnicas pertinentes à matéria. </w:t>
      </w:r>
    </w:p>
    <w:p w:rsidR="00AE1BFE" w:rsidRPr="00895158" w:rsidRDefault="00AE1BFE" w:rsidP="00AE1BFE">
      <w:pPr>
        <w:ind w:firstLine="0"/>
        <w:rPr>
          <w:rFonts w:ascii="Times New Roman" w:hAnsi="Times New Roman"/>
          <w:sz w:val="22"/>
          <w:szCs w:val="22"/>
        </w:rPr>
      </w:pPr>
      <w:r w:rsidRPr="00895158">
        <w:rPr>
          <w:rFonts w:ascii="Times New Roman" w:hAnsi="Times New Roman"/>
          <w:b/>
          <w:sz w:val="22"/>
          <w:szCs w:val="22"/>
        </w:rPr>
        <w:t xml:space="preserve">8.2. </w:t>
      </w:r>
      <w:r w:rsidRPr="00895158">
        <w:rPr>
          <w:rFonts w:ascii="Times New Roman" w:hAnsi="Times New Roman"/>
          <w:sz w:val="22"/>
          <w:szCs w:val="22"/>
        </w:rPr>
        <w:t xml:space="preserve">A </w:t>
      </w:r>
      <w:r w:rsidRPr="00895158">
        <w:rPr>
          <w:rFonts w:ascii="Times New Roman" w:hAnsi="Times New Roman"/>
          <w:b/>
          <w:sz w:val="22"/>
          <w:szCs w:val="22"/>
        </w:rPr>
        <w:t>CONTRATADA</w:t>
      </w:r>
      <w:r w:rsidRPr="00895158">
        <w:rPr>
          <w:rFonts w:ascii="Times New Roman" w:hAnsi="Times New Roman"/>
          <w:sz w:val="22"/>
          <w:szCs w:val="22"/>
        </w:rPr>
        <w:t xml:space="preserve"> assume, exclusivamente, os riscos e as despesas de prestação de serviço do contratado, fazendo-se necessária a perfeita execução, responsabilizando-se ainda pela idoneidade e conduta dos seus empregados, prepostos e subordinados designados para o fornecimento. </w:t>
      </w:r>
    </w:p>
    <w:p w:rsidR="00AE1BFE" w:rsidRPr="00895158" w:rsidRDefault="00AE1BFE" w:rsidP="00AE1BFE">
      <w:pPr>
        <w:ind w:firstLine="0"/>
        <w:rPr>
          <w:rFonts w:ascii="Times New Roman" w:hAnsi="Times New Roman"/>
          <w:sz w:val="22"/>
          <w:szCs w:val="22"/>
        </w:rPr>
      </w:pPr>
      <w:r w:rsidRPr="00895158">
        <w:rPr>
          <w:rFonts w:ascii="Times New Roman" w:hAnsi="Times New Roman"/>
          <w:b/>
          <w:sz w:val="22"/>
          <w:szCs w:val="22"/>
        </w:rPr>
        <w:t xml:space="preserve">8.3. </w:t>
      </w:r>
      <w:r w:rsidRPr="00895158">
        <w:rPr>
          <w:rFonts w:ascii="Times New Roman" w:hAnsi="Times New Roman"/>
          <w:sz w:val="22"/>
          <w:szCs w:val="22"/>
        </w:rPr>
        <w:t xml:space="preserve">A </w:t>
      </w:r>
      <w:r w:rsidRPr="00895158">
        <w:rPr>
          <w:rFonts w:ascii="Times New Roman" w:hAnsi="Times New Roman"/>
          <w:b/>
          <w:sz w:val="22"/>
          <w:szCs w:val="22"/>
        </w:rPr>
        <w:t>CONTRATADA</w:t>
      </w:r>
      <w:r w:rsidRPr="00895158">
        <w:rPr>
          <w:rFonts w:ascii="Times New Roman" w:hAnsi="Times New Roman"/>
          <w:sz w:val="22"/>
          <w:szCs w:val="22"/>
        </w:rPr>
        <w:t xml:space="preserve"> responderá por todo e qualquer compromisso que assumir pela </w:t>
      </w:r>
      <w:r w:rsidRPr="00895158">
        <w:rPr>
          <w:rFonts w:ascii="Times New Roman" w:hAnsi="Times New Roman"/>
          <w:b/>
          <w:sz w:val="22"/>
          <w:szCs w:val="22"/>
        </w:rPr>
        <w:t>CONTRATADA</w:t>
      </w:r>
      <w:r w:rsidRPr="00895158">
        <w:rPr>
          <w:rFonts w:ascii="Times New Roman" w:hAnsi="Times New Roman"/>
          <w:sz w:val="22"/>
          <w:szCs w:val="22"/>
        </w:rPr>
        <w:t xml:space="preserve">, assim como quaisquer danos causados a terceiros decorrentes do ato contratado, inclusive em relação aos seus empregados, prepostos ou subordinados. </w:t>
      </w:r>
    </w:p>
    <w:p w:rsidR="00AE1BFE" w:rsidRPr="00895158" w:rsidRDefault="00AE1BFE" w:rsidP="00AE1BFE">
      <w:pPr>
        <w:ind w:firstLine="0"/>
        <w:rPr>
          <w:rFonts w:ascii="Times New Roman" w:hAnsi="Times New Roman"/>
          <w:sz w:val="22"/>
          <w:szCs w:val="22"/>
        </w:rPr>
      </w:pPr>
    </w:p>
    <w:p w:rsidR="007246BA" w:rsidRPr="00895158" w:rsidRDefault="00AE1BFE" w:rsidP="007246BA">
      <w:pPr>
        <w:pStyle w:val="Standarduseruseruseruser"/>
        <w:jc w:val="both"/>
        <w:rPr>
          <w:b/>
          <w:sz w:val="22"/>
          <w:szCs w:val="22"/>
        </w:rPr>
      </w:pPr>
      <w:r w:rsidRPr="00895158">
        <w:rPr>
          <w:b/>
          <w:bCs/>
          <w:sz w:val="22"/>
          <w:szCs w:val="22"/>
        </w:rPr>
        <w:t xml:space="preserve">CLÁUSULA NONA </w:t>
      </w:r>
      <w:r w:rsidR="007246BA">
        <w:rPr>
          <w:b/>
          <w:bCs/>
          <w:sz w:val="22"/>
          <w:szCs w:val="22"/>
        </w:rPr>
        <w:t>–</w:t>
      </w:r>
      <w:r w:rsidRPr="00895158">
        <w:rPr>
          <w:b/>
          <w:bCs/>
          <w:sz w:val="22"/>
          <w:szCs w:val="22"/>
        </w:rPr>
        <w:t xml:space="preserve"> </w:t>
      </w:r>
      <w:r w:rsidR="007246BA" w:rsidRPr="00895158">
        <w:rPr>
          <w:b/>
          <w:sz w:val="22"/>
          <w:szCs w:val="22"/>
        </w:rPr>
        <w:t>DA GARANTIA E MANUTENÇÕES</w:t>
      </w:r>
    </w:p>
    <w:p w:rsidR="007246BA" w:rsidRPr="00895158" w:rsidRDefault="007246BA" w:rsidP="007246BA">
      <w:pPr>
        <w:pStyle w:val="Standarduseruseruseruser"/>
        <w:jc w:val="both"/>
        <w:rPr>
          <w:sz w:val="22"/>
          <w:szCs w:val="22"/>
        </w:rPr>
      </w:pPr>
      <w:r>
        <w:rPr>
          <w:b/>
          <w:sz w:val="22"/>
          <w:szCs w:val="22"/>
        </w:rPr>
        <w:t>9</w:t>
      </w:r>
      <w:r w:rsidRPr="00895158">
        <w:rPr>
          <w:b/>
          <w:sz w:val="22"/>
          <w:szCs w:val="22"/>
        </w:rPr>
        <w:t>.1.</w:t>
      </w:r>
      <w:r w:rsidRPr="00895158">
        <w:rPr>
          <w:sz w:val="22"/>
          <w:szCs w:val="22"/>
        </w:rPr>
        <w:t xml:space="preserve"> A empresa vencedora deverá se comprometer a cobrir por garantia todos os itens do equipamento e periféricos no prazo de 01 (um) ano, contra defeitos de fabricação, ficando os demais itens </w:t>
      </w:r>
      <w:proofErr w:type="gramStart"/>
      <w:r w:rsidRPr="00895158">
        <w:rPr>
          <w:sz w:val="22"/>
          <w:szCs w:val="22"/>
        </w:rPr>
        <w:t>sob análise</w:t>
      </w:r>
      <w:proofErr w:type="gramEnd"/>
      <w:r w:rsidRPr="00895158">
        <w:rPr>
          <w:sz w:val="22"/>
          <w:szCs w:val="22"/>
        </w:rPr>
        <w:t xml:space="preserve"> nos prazos previstos pelo montador;</w:t>
      </w:r>
    </w:p>
    <w:p w:rsidR="007246BA" w:rsidRPr="00895158" w:rsidRDefault="007246BA" w:rsidP="007246BA">
      <w:pPr>
        <w:pStyle w:val="Standarduseruseruseruser"/>
        <w:jc w:val="both"/>
        <w:rPr>
          <w:sz w:val="22"/>
          <w:szCs w:val="22"/>
        </w:rPr>
      </w:pPr>
      <w:r>
        <w:rPr>
          <w:b/>
          <w:sz w:val="22"/>
          <w:szCs w:val="22"/>
        </w:rPr>
        <w:t>9</w:t>
      </w:r>
      <w:r w:rsidRPr="00895158">
        <w:rPr>
          <w:b/>
          <w:sz w:val="22"/>
          <w:szCs w:val="22"/>
        </w:rPr>
        <w:t>.2.</w:t>
      </w:r>
      <w:r w:rsidRPr="00895158">
        <w:rPr>
          <w:sz w:val="22"/>
          <w:szCs w:val="22"/>
        </w:rPr>
        <w:t xml:space="preserve"> Fica a fornecedora contratada comprometida a fornecer assistência técnica durante o prazo de garantia sem quaisquer ônus ao Município;</w:t>
      </w:r>
    </w:p>
    <w:p w:rsidR="00AE1BFE" w:rsidRDefault="00AE1BFE" w:rsidP="007246BA">
      <w:pPr>
        <w:tabs>
          <w:tab w:val="left" w:pos="567"/>
        </w:tabs>
        <w:ind w:right="15" w:firstLine="0"/>
        <w:rPr>
          <w:rFonts w:ascii="Times New Roman" w:hAnsi="Times New Roman"/>
          <w:b/>
          <w:bCs/>
          <w:sz w:val="22"/>
          <w:szCs w:val="22"/>
        </w:rPr>
      </w:pPr>
    </w:p>
    <w:p w:rsidR="007246BA" w:rsidRPr="00895158" w:rsidRDefault="00AE1BFE" w:rsidP="007246BA">
      <w:pPr>
        <w:spacing w:before="240"/>
        <w:ind w:right="15" w:firstLine="0"/>
        <w:rPr>
          <w:rFonts w:ascii="Times New Roman" w:hAnsi="Times New Roman"/>
          <w:b/>
          <w:bCs/>
          <w:sz w:val="22"/>
          <w:szCs w:val="22"/>
        </w:rPr>
      </w:pPr>
      <w:r w:rsidRPr="00895158">
        <w:rPr>
          <w:b/>
          <w:sz w:val="22"/>
          <w:szCs w:val="22"/>
        </w:rPr>
        <w:t xml:space="preserve">CLÁUSULA DEZ - </w:t>
      </w:r>
      <w:r w:rsidR="007246BA" w:rsidRPr="00895158">
        <w:rPr>
          <w:rFonts w:ascii="Times New Roman" w:hAnsi="Times New Roman"/>
          <w:b/>
          <w:bCs/>
          <w:sz w:val="22"/>
          <w:szCs w:val="22"/>
        </w:rPr>
        <w:t>DA ALTERAÇÃO CONTRATUAL</w:t>
      </w:r>
    </w:p>
    <w:p w:rsidR="007246BA" w:rsidRPr="00895158" w:rsidRDefault="007246BA" w:rsidP="007246BA">
      <w:pPr>
        <w:ind w:right="15" w:firstLine="0"/>
        <w:rPr>
          <w:rFonts w:ascii="Times New Roman" w:hAnsi="Times New Roman"/>
          <w:bCs/>
          <w:sz w:val="22"/>
          <w:szCs w:val="22"/>
        </w:rPr>
      </w:pPr>
      <w:r w:rsidRPr="00895158">
        <w:rPr>
          <w:rFonts w:ascii="Times New Roman" w:hAnsi="Times New Roman"/>
          <w:bCs/>
          <w:sz w:val="22"/>
          <w:szCs w:val="22"/>
        </w:rPr>
        <w:t xml:space="preserve">As alterações de quaisquer disposições aqui estabelecidas poderão ocorrer mediante justificativa apresentada pelo Secretário Municipal competente e serão consideradas válidas a partir de sua formalização, por meio de termo aditivo, que passará a fazer parte integrante do presente instrumento. </w:t>
      </w:r>
    </w:p>
    <w:p w:rsidR="007246BA" w:rsidRPr="00895158" w:rsidRDefault="007246BA" w:rsidP="007246BA">
      <w:pPr>
        <w:pStyle w:val="Standard"/>
        <w:jc w:val="both"/>
        <w:rPr>
          <w:rFonts w:ascii="Times New Roman" w:hAnsi="Times New Roman" w:cs="Times New Roman"/>
          <w:sz w:val="22"/>
          <w:szCs w:val="22"/>
        </w:rPr>
      </w:pPr>
      <w:r w:rsidRPr="00895158">
        <w:rPr>
          <w:rFonts w:ascii="Times New Roman" w:hAnsi="Times New Roman" w:cs="Times New Roman"/>
          <w:b/>
          <w:sz w:val="22"/>
          <w:szCs w:val="22"/>
        </w:rPr>
        <w:t>1</w:t>
      </w:r>
      <w:r>
        <w:rPr>
          <w:rFonts w:ascii="Times New Roman" w:hAnsi="Times New Roman" w:cs="Times New Roman"/>
          <w:b/>
          <w:sz w:val="22"/>
          <w:szCs w:val="22"/>
        </w:rPr>
        <w:t>0</w:t>
      </w:r>
      <w:r w:rsidRPr="00895158">
        <w:rPr>
          <w:rFonts w:ascii="Times New Roman" w:hAnsi="Times New Roman" w:cs="Times New Roman"/>
          <w:b/>
          <w:sz w:val="22"/>
          <w:szCs w:val="22"/>
        </w:rPr>
        <w:t xml:space="preserve">.1. </w:t>
      </w:r>
      <w:r w:rsidRPr="00895158">
        <w:rPr>
          <w:rFonts w:ascii="Times New Roman" w:hAnsi="Times New Roman" w:cs="Times New Roman"/>
          <w:sz w:val="22"/>
          <w:szCs w:val="22"/>
        </w:rPr>
        <w:t xml:space="preserve">O presente Contrato poderá ser alterado unilateralmente pela </w:t>
      </w:r>
      <w:r w:rsidRPr="00895158">
        <w:rPr>
          <w:rFonts w:ascii="Times New Roman" w:hAnsi="Times New Roman" w:cs="Times New Roman"/>
          <w:b/>
          <w:sz w:val="22"/>
          <w:szCs w:val="22"/>
        </w:rPr>
        <w:t>CONTRATANTE</w:t>
      </w:r>
      <w:r w:rsidRPr="00895158">
        <w:rPr>
          <w:rFonts w:ascii="Times New Roman" w:hAnsi="Times New Roman" w:cs="Times New Roman"/>
          <w:sz w:val="22"/>
          <w:szCs w:val="22"/>
        </w:rPr>
        <w:t>, quando:</w:t>
      </w:r>
    </w:p>
    <w:p w:rsidR="007246BA" w:rsidRPr="00895158" w:rsidRDefault="007246BA" w:rsidP="007246BA">
      <w:pPr>
        <w:pStyle w:val="Standard"/>
        <w:tabs>
          <w:tab w:val="left" w:pos="426"/>
        </w:tabs>
        <w:jc w:val="both"/>
        <w:rPr>
          <w:rFonts w:ascii="Times New Roman" w:hAnsi="Times New Roman" w:cs="Times New Roman"/>
          <w:sz w:val="22"/>
          <w:szCs w:val="22"/>
        </w:rPr>
      </w:pPr>
      <w:r w:rsidRPr="00895158">
        <w:rPr>
          <w:rFonts w:ascii="Times New Roman" w:hAnsi="Times New Roman" w:cs="Times New Roman"/>
          <w:b/>
          <w:sz w:val="22"/>
          <w:szCs w:val="22"/>
        </w:rPr>
        <w:t>1</w:t>
      </w:r>
      <w:r>
        <w:rPr>
          <w:rFonts w:ascii="Times New Roman" w:hAnsi="Times New Roman" w:cs="Times New Roman"/>
          <w:b/>
          <w:sz w:val="22"/>
          <w:szCs w:val="22"/>
        </w:rPr>
        <w:t>0</w:t>
      </w:r>
      <w:r w:rsidRPr="00895158">
        <w:rPr>
          <w:rFonts w:ascii="Times New Roman" w:hAnsi="Times New Roman" w:cs="Times New Roman"/>
          <w:b/>
          <w:sz w:val="22"/>
          <w:szCs w:val="22"/>
        </w:rPr>
        <w:t xml:space="preserve">.1.1. </w:t>
      </w:r>
      <w:r w:rsidRPr="00895158">
        <w:rPr>
          <w:rFonts w:ascii="Times New Roman" w:hAnsi="Times New Roman" w:cs="Times New Roman"/>
          <w:sz w:val="22"/>
          <w:szCs w:val="22"/>
        </w:rPr>
        <w:t>Houver modificação de suas especificações, para melhor adequação aos seus objetivos.</w:t>
      </w:r>
    </w:p>
    <w:p w:rsidR="007246BA" w:rsidRPr="00895158" w:rsidRDefault="007246BA" w:rsidP="007246BA">
      <w:pPr>
        <w:pStyle w:val="Standard"/>
        <w:tabs>
          <w:tab w:val="left" w:pos="426"/>
        </w:tabs>
        <w:jc w:val="both"/>
        <w:rPr>
          <w:rFonts w:ascii="Times New Roman" w:hAnsi="Times New Roman" w:cs="Times New Roman"/>
          <w:sz w:val="22"/>
          <w:szCs w:val="22"/>
        </w:rPr>
      </w:pPr>
      <w:r w:rsidRPr="00895158">
        <w:rPr>
          <w:rFonts w:ascii="Times New Roman" w:hAnsi="Times New Roman" w:cs="Times New Roman"/>
          <w:b/>
          <w:sz w:val="22"/>
          <w:szCs w:val="22"/>
        </w:rPr>
        <w:t>1</w:t>
      </w:r>
      <w:r>
        <w:rPr>
          <w:rFonts w:ascii="Times New Roman" w:hAnsi="Times New Roman" w:cs="Times New Roman"/>
          <w:b/>
          <w:sz w:val="22"/>
          <w:szCs w:val="22"/>
        </w:rPr>
        <w:t>0</w:t>
      </w:r>
      <w:r w:rsidRPr="00895158">
        <w:rPr>
          <w:rFonts w:ascii="Times New Roman" w:hAnsi="Times New Roman" w:cs="Times New Roman"/>
          <w:b/>
          <w:sz w:val="22"/>
          <w:szCs w:val="22"/>
        </w:rPr>
        <w:t>.1.2.</w:t>
      </w:r>
      <w:r w:rsidRPr="00895158">
        <w:rPr>
          <w:rFonts w:ascii="Times New Roman" w:hAnsi="Times New Roman" w:cs="Times New Roman"/>
          <w:sz w:val="22"/>
          <w:szCs w:val="22"/>
        </w:rPr>
        <w:t xml:space="preserve"> Quando for necessária a modificação do valor contratual em decorrência de acréscimos ou diminuição quantitativa de seu objeto.</w:t>
      </w:r>
    </w:p>
    <w:p w:rsidR="007246BA" w:rsidRPr="00895158" w:rsidRDefault="007246BA" w:rsidP="007246BA">
      <w:pPr>
        <w:pStyle w:val="Default"/>
        <w:jc w:val="both"/>
        <w:rPr>
          <w:sz w:val="22"/>
          <w:szCs w:val="22"/>
        </w:rPr>
      </w:pPr>
      <w:r w:rsidRPr="00895158">
        <w:rPr>
          <w:b/>
          <w:sz w:val="22"/>
          <w:szCs w:val="22"/>
        </w:rPr>
        <w:lastRenderedPageBreak/>
        <w:t>1</w:t>
      </w:r>
      <w:r>
        <w:rPr>
          <w:b/>
          <w:sz w:val="22"/>
          <w:szCs w:val="22"/>
        </w:rPr>
        <w:t>0</w:t>
      </w:r>
      <w:r w:rsidRPr="00895158">
        <w:rPr>
          <w:b/>
          <w:sz w:val="22"/>
          <w:szCs w:val="22"/>
        </w:rPr>
        <w:t xml:space="preserve">.2. </w:t>
      </w:r>
      <w:r w:rsidRPr="00895158">
        <w:rPr>
          <w:sz w:val="22"/>
          <w:szCs w:val="22"/>
        </w:rPr>
        <w:t>O presente Contrato poderá ser alterado, por acordo entre as partes, quando necessário ao ajuste do modo de prestação de serviços, mediante justificativa apresentada pelo Secretário Municipal competente e laudo técnico conclusivo sobre a inaplicabilidade dos termos originários.</w:t>
      </w:r>
    </w:p>
    <w:p w:rsidR="00AE1BFE" w:rsidRPr="00895158" w:rsidRDefault="007246BA" w:rsidP="007246BA">
      <w:pPr>
        <w:pStyle w:val="Standarduseruseruseruser"/>
        <w:jc w:val="both"/>
        <w:rPr>
          <w:sz w:val="22"/>
          <w:szCs w:val="22"/>
        </w:rPr>
      </w:pPr>
      <w:r w:rsidRPr="00895158">
        <w:rPr>
          <w:b/>
          <w:sz w:val="22"/>
          <w:szCs w:val="22"/>
        </w:rPr>
        <w:t>1</w:t>
      </w:r>
      <w:r>
        <w:rPr>
          <w:b/>
          <w:sz w:val="22"/>
          <w:szCs w:val="22"/>
        </w:rPr>
        <w:t>0</w:t>
      </w:r>
      <w:r w:rsidRPr="00895158">
        <w:rPr>
          <w:b/>
          <w:sz w:val="22"/>
          <w:szCs w:val="22"/>
        </w:rPr>
        <w:t xml:space="preserve">.3. </w:t>
      </w:r>
      <w:r w:rsidRPr="00895158">
        <w:rPr>
          <w:sz w:val="22"/>
          <w:szCs w:val="22"/>
        </w:rPr>
        <w:t>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nº 8.666, de 1993.</w:t>
      </w:r>
    </w:p>
    <w:p w:rsidR="007246BA" w:rsidRDefault="007246BA" w:rsidP="007246BA">
      <w:pPr>
        <w:ind w:right="15" w:firstLine="0"/>
        <w:rPr>
          <w:rFonts w:ascii="Times New Roman" w:hAnsi="Times New Roman"/>
          <w:b/>
          <w:bCs/>
          <w:sz w:val="22"/>
          <w:szCs w:val="22"/>
        </w:rPr>
      </w:pPr>
    </w:p>
    <w:p w:rsidR="007246BA" w:rsidRPr="00895158" w:rsidRDefault="00AE1BFE" w:rsidP="007246BA">
      <w:pPr>
        <w:ind w:right="15" w:firstLine="0"/>
        <w:rPr>
          <w:rFonts w:ascii="Times New Roman" w:hAnsi="Times New Roman"/>
          <w:sz w:val="22"/>
          <w:szCs w:val="22"/>
        </w:rPr>
      </w:pPr>
      <w:r w:rsidRPr="00895158">
        <w:rPr>
          <w:rFonts w:ascii="Times New Roman" w:hAnsi="Times New Roman"/>
          <w:b/>
          <w:bCs/>
          <w:sz w:val="22"/>
          <w:szCs w:val="22"/>
        </w:rPr>
        <w:t xml:space="preserve">CLÁUSULA ONZE - </w:t>
      </w:r>
      <w:r w:rsidR="007246BA" w:rsidRPr="00895158">
        <w:rPr>
          <w:rFonts w:ascii="Times New Roman" w:hAnsi="Times New Roman"/>
          <w:b/>
          <w:bCs/>
          <w:sz w:val="22"/>
          <w:szCs w:val="22"/>
        </w:rPr>
        <w:t>DA RESCISÃO</w:t>
      </w:r>
    </w:p>
    <w:p w:rsidR="007246BA" w:rsidRPr="00895158" w:rsidRDefault="007246BA" w:rsidP="007246BA">
      <w:pPr>
        <w:pStyle w:val="Standard"/>
        <w:jc w:val="both"/>
        <w:rPr>
          <w:rFonts w:ascii="Times New Roman" w:hAnsi="Times New Roman" w:cs="Times New Roman"/>
          <w:sz w:val="22"/>
          <w:szCs w:val="22"/>
        </w:rPr>
      </w:pPr>
      <w:r w:rsidRPr="00895158">
        <w:rPr>
          <w:rFonts w:ascii="Times New Roman" w:hAnsi="Times New Roman" w:cs="Times New Roman"/>
          <w:b/>
          <w:sz w:val="22"/>
          <w:szCs w:val="22"/>
        </w:rPr>
        <w:t>1</w:t>
      </w:r>
      <w:r>
        <w:rPr>
          <w:rFonts w:ascii="Times New Roman" w:hAnsi="Times New Roman" w:cs="Times New Roman"/>
          <w:b/>
          <w:sz w:val="22"/>
          <w:szCs w:val="22"/>
        </w:rPr>
        <w:t>1</w:t>
      </w:r>
      <w:r w:rsidRPr="00895158">
        <w:rPr>
          <w:rFonts w:ascii="Times New Roman" w:hAnsi="Times New Roman" w:cs="Times New Roman"/>
          <w:b/>
          <w:sz w:val="22"/>
          <w:szCs w:val="22"/>
        </w:rPr>
        <w:t>.1.</w:t>
      </w:r>
      <w:r w:rsidRPr="00895158">
        <w:rPr>
          <w:rFonts w:ascii="Times New Roman" w:hAnsi="Times New Roman" w:cs="Times New Roman"/>
          <w:sz w:val="22"/>
          <w:szCs w:val="22"/>
        </w:rPr>
        <w:t xml:space="preserve"> Constituem motivo para rescisão do presente Contrato o não cumprimento de qualquer uma de suas cláusulas, por desídia, força maior e determinação legal impeditiva ou ordem superior.</w:t>
      </w:r>
    </w:p>
    <w:p w:rsidR="007246BA" w:rsidRPr="00895158" w:rsidRDefault="007246BA" w:rsidP="007246BA">
      <w:pPr>
        <w:ind w:right="15" w:firstLine="0"/>
        <w:textAlignment w:val="baseline"/>
        <w:rPr>
          <w:rFonts w:ascii="Times New Roman" w:hAnsi="Times New Roman"/>
          <w:sz w:val="22"/>
          <w:szCs w:val="22"/>
        </w:rPr>
      </w:pPr>
      <w:r w:rsidRPr="00895158">
        <w:rPr>
          <w:rFonts w:ascii="Times New Roman" w:hAnsi="Times New Roman"/>
          <w:b/>
          <w:sz w:val="22"/>
          <w:szCs w:val="22"/>
        </w:rPr>
        <w:t>1</w:t>
      </w:r>
      <w:r w:rsidR="004C71DE">
        <w:rPr>
          <w:rFonts w:ascii="Times New Roman" w:hAnsi="Times New Roman"/>
          <w:b/>
          <w:sz w:val="22"/>
          <w:szCs w:val="22"/>
        </w:rPr>
        <w:t>1</w:t>
      </w:r>
      <w:r w:rsidRPr="00895158">
        <w:rPr>
          <w:rFonts w:ascii="Times New Roman" w:hAnsi="Times New Roman"/>
          <w:b/>
          <w:sz w:val="22"/>
          <w:szCs w:val="22"/>
        </w:rPr>
        <w:t xml:space="preserve">.2. </w:t>
      </w:r>
      <w:r w:rsidRPr="00895158">
        <w:rPr>
          <w:rFonts w:ascii="Times New Roman" w:hAnsi="Times New Roman"/>
          <w:sz w:val="22"/>
          <w:szCs w:val="22"/>
        </w:rPr>
        <w:t xml:space="preserve">A inexecução total ou parcial deste Contrato ensejará sua rescisão administrativa, nas hipóteses previstas nos artigos 77 e 78 da Lei Federal n.º 8.666/1993, com as consequências previstas no artigo 80 da referida Lei, sem que caiba à </w:t>
      </w:r>
      <w:r w:rsidRPr="00895158">
        <w:rPr>
          <w:rFonts w:ascii="Times New Roman" w:hAnsi="Times New Roman"/>
          <w:b/>
          <w:sz w:val="22"/>
          <w:szCs w:val="22"/>
        </w:rPr>
        <w:t>CONTRATADA</w:t>
      </w:r>
      <w:r w:rsidRPr="00895158">
        <w:rPr>
          <w:rFonts w:ascii="Times New Roman" w:hAnsi="Times New Roman"/>
          <w:sz w:val="22"/>
          <w:szCs w:val="22"/>
        </w:rPr>
        <w:t xml:space="preserve"> direito a qualquer indenização.</w:t>
      </w:r>
    </w:p>
    <w:p w:rsidR="007246BA" w:rsidRPr="00895158" w:rsidRDefault="007246BA" w:rsidP="007246BA">
      <w:pPr>
        <w:pStyle w:val="PargrafodaLista"/>
        <w:tabs>
          <w:tab w:val="left" w:pos="567"/>
        </w:tabs>
        <w:ind w:left="0" w:right="15"/>
        <w:jc w:val="both"/>
        <w:textAlignment w:val="baseline"/>
        <w:rPr>
          <w:rFonts w:ascii="Times New Roman" w:hAnsi="Times New Roman"/>
        </w:rPr>
      </w:pPr>
      <w:r w:rsidRPr="00895158">
        <w:rPr>
          <w:rFonts w:ascii="Times New Roman" w:hAnsi="Times New Roman"/>
          <w:b/>
        </w:rPr>
        <w:t>1</w:t>
      </w:r>
      <w:r w:rsidR="004C71DE">
        <w:rPr>
          <w:rFonts w:ascii="Times New Roman" w:hAnsi="Times New Roman"/>
          <w:b/>
        </w:rPr>
        <w:t>1</w:t>
      </w:r>
      <w:r w:rsidRPr="00895158">
        <w:rPr>
          <w:rFonts w:ascii="Times New Roman" w:hAnsi="Times New Roman"/>
          <w:b/>
        </w:rPr>
        <w:t>.3.</w:t>
      </w:r>
      <w:r w:rsidRPr="00895158">
        <w:rPr>
          <w:rFonts w:ascii="Times New Roman" w:hAnsi="Times New Roman"/>
        </w:rPr>
        <w:t xml:space="preserve"> A rescisão contratual poderá ser:</w:t>
      </w:r>
    </w:p>
    <w:p w:rsidR="007246BA" w:rsidRPr="00895158" w:rsidRDefault="007246BA" w:rsidP="007246BA">
      <w:pPr>
        <w:ind w:right="15" w:firstLine="0"/>
        <w:textAlignment w:val="baseline"/>
        <w:rPr>
          <w:rFonts w:ascii="Times New Roman" w:hAnsi="Times New Roman"/>
          <w:b/>
          <w:bCs/>
          <w:sz w:val="22"/>
          <w:szCs w:val="22"/>
        </w:rPr>
      </w:pPr>
      <w:r w:rsidRPr="00895158">
        <w:rPr>
          <w:rFonts w:ascii="Times New Roman" w:hAnsi="Times New Roman"/>
          <w:b/>
          <w:sz w:val="22"/>
          <w:szCs w:val="22"/>
        </w:rPr>
        <w:t>1</w:t>
      </w:r>
      <w:r w:rsidR="004C71DE">
        <w:rPr>
          <w:rFonts w:ascii="Times New Roman" w:hAnsi="Times New Roman"/>
          <w:b/>
          <w:sz w:val="22"/>
          <w:szCs w:val="22"/>
        </w:rPr>
        <w:t>1</w:t>
      </w:r>
      <w:r w:rsidRPr="00895158">
        <w:rPr>
          <w:rFonts w:ascii="Times New Roman" w:hAnsi="Times New Roman"/>
          <w:b/>
          <w:sz w:val="22"/>
          <w:szCs w:val="22"/>
        </w:rPr>
        <w:t>.3.1.</w:t>
      </w:r>
      <w:r w:rsidRPr="00895158">
        <w:rPr>
          <w:rFonts w:ascii="Times New Roman" w:hAnsi="Times New Roman"/>
          <w:sz w:val="22"/>
          <w:szCs w:val="22"/>
        </w:rPr>
        <w:t xml:space="preserve"> Determinada por ato unilateral da Administração, nos casos enunciados nos incisos I a XII e XVII do artigo 78 da Lei Federal n.º 8.666/1993;</w:t>
      </w:r>
    </w:p>
    <w:p w:rsidR="007246BA" w:rsidRPr="00895158" w:rsidRDefault="007246BA" w:rsidP="007246BA">
      <w:pPr>
        <w:ind w:right="15" w:firstLine="0"/>
        <w:textAlignment w:val="baseline"/>
        <w:rPr>
          <w:rFonts w:ascii="Times New Roman" w:hAnsi="Times New Roman"/>
          <w:b/>
          <w:bCs/>
          <w:sz w:val="22"/>
          <w:szCs w:val="22"/>
        </w:rPr>
      </w:pPr>
      <w:r w:rsidRPr="00895158">
        <w:rPr>
          <w:rFonts w:ascii="Times New Roman" w:hAnsi="Times New Roman"/>
          <w:b/>
          <w:sz w:val="22"/>
          <w:szCs w:val="22"/>
        </w:rPr>
        <w:t>1</w:t>
      </w:r>
      <w:r w:rsidR="004C71DE">
        <w:rPr>
          <w:rFonts w:ascii="Times New Roman" w:hAnsi="Times New Roman"/>
          <w:b/>
          <w:sz w:val="22"/>
          <w:szCs w:val="22"/>
        </w:rPr>
        <w:t>1</w:t>
      </w:r>
      <w:r w:rsidRPr="00895158">
        <w:rPr>
          <w:rFonts w:ascii="Times New Roman" w:hAnsi="Times New Roman"/>
          <w:b/>
          <w:sz w:val="22"/>
          <w:szCs w:val="22"/>
        </w:rPr>
        <w:t>.3.2.</w:t>
      </w:r>
      <w:r w:rsidRPr="00895158">
        <w:rPr>
          <w:rFonts w:ascii="Times New Roman" w:hAnsi="Times New Roman"/>
          <w:sz w:val="22"/>
          <w:szCs w:val="22"/>
        </w:rPr>
        <w:t xml:space="preserve"> Amigável, mediante autorização da autoridade competente, reduzida a termo no processo licitatório, desde que demonstrada conveniência para a Administração.</w:t>
      </w:r>
    </w:p>
    <w:p w:rsidR="007246BA" w:rsidRPr="00895158" w:rsidRDefault="007246BA" w:rsidP="007246BA">
      <w:pPr>
        <w:pStyle w:val="Standard"/>
        <w:jc w:val="both"/>
        <w:rPr>
          <w:rFonts w:ascii="Times New Roman" w:hAnsi="Times New Roman" w:cs="Times New Roman"/>
          <w:b/>
          <w:sz w:val="22"/>
          <w:szCs w:val="22"/>
        </w:rPr>
      </w:pPr>
      <w:r w:rsidRPr="00895158">
        <w:rPr>
          <w:rFonts w:ascii="Times New Roman" w:hAnsi="Times New Roman" w:cs="Times New Roman"/>
          <w:b/>
          <w:sz w:val="22"/>
          <w:szCs w:val="22"/>
        </w:rPr>
        <w:t>1</w:t>
      </w:r>
      <w:r w:rsidR="004C71DE">
        <w:rPr>
          <w:rFonts w:ascii="Times New Roman" w:hAnsi="Times New Roman" w:cs="Times New Roman"/>
          <w:b/>
          <w:sz w:val="22"/>
          <w:szCs w:val="22"/>
        </w:rPr>
        <w:t>1</w:t>
      </w:r>
      <w:r w:rsidRPr="00895158">
        <w:rPr>
          <w:rFonts w:ascii="Times New Roman" w:hAnsi="Times New Roman" w:cs="Times New Roman"/>
          <w:b/>
          <w:sz w:val="22"/>
          <w:szCs w:val="22"/>
        </w:rPr>
        <w:t xml:space="preserve">.2. </w:t>
      </w:r>
      <w:r w:rsidRPr="00895158">
        <w:rPr>
          <w:rFonts w:ascii="Times New Roman" w:hAnsi="Times New Roman" w:cs="Times New Roman"/>
          <w:sz w:val="22"/>
          <w:szCs w:val="22"/>
        </w:rPr>
        <w:t>Ficará o presente Contrato rescindido, de pleno direito, independentemente de interpelação judicial ou extrajudicial, em qualquer dos seguintes casos:</w:t>
      </w:r>
    </w:p>
    <w:p w:rsidR="007246BA" w:rsidRPr="00895158" w:rsidRDefault="007246BA" w:rsidP="007246BA">
      <w:pPr>
        <w:pStyle w:val="Standard"/>
        <w:jc w:val="both"/>
        <w:rPr>
          <w:rFonts w:ascii="Times New Roman" w:hAnsi="Times New Roman" w:cs="Times New Roman"/>
          <w:sz w:val="22"/>
          <w:szCs w:val="22"/>
        </w:rPr>
      </w:pPr>
      <w:r w:rsidRPr="00895158">
        <w:rPr>
          <w:rFonts w:ascii="Times New Roman" w:hAnsi="Times New Roman" w:cs="Times New Roman"/>
          <w:b/>
          <w:sz w:val="22"/>
          <w:szCs w:val="22"/>
        </w:rPr>
        <w:t>1</w:t>
      </w:r>
      <w:r w:rsidR="004C71DE">
        <w:rPr>
          <w:rFonts w:ascii="Times New Roman" w:hAnsi="Times New Roman" w:cs="Times New Roman"/>
          <w:b/>
          <w:sz w:val="22"/>
          <w:szCs w:val="22"/>
        </w:rPr>
        <w:t>1</w:t>
      </w:r>
      <w:r w:rsidRPr="00895158">
        <w:rPr>
          <w:rFonts w:ascii="Times New Roman" w:hAnsi="Times New Roman" w:cs="Times New Roman"/>
          <w:b/>
          <w:sz w:val="22"/>
          <w:szCs w:val="22"/>
        </w:rPr>
        <w:t>.2.1.</w:t>
      </w:r>
      <w:r w:rsidRPr="00895158">
        <w:rPr>
          <w:rFonts w:ascii="Times New Roman" w:hAnsi="Times New Roman" w:cs="Times New Roman"/>
          <w:sz w:val="22"/>
          <w:szCs w:val="22"/>
        </w:rPr>
        <w:t xml:space="preserve"> Falência ou liquidação da </w:t>
      </w:r>
      <w:r w:rsidRPr="00895158">
        <w:rPr>
          <w:rFonts w:ascii="Times New Roman" w:hAnsi="Times New Roman" w:cs="Times New Roman"/>
          <w:b/>
          <w:sz w:val="22"/>
          <w:szCs w:val="22"/>
        </w:rPr>
        <w:t>CONTRATADA</w:t>
      </w:r>
      <w:r w:rsidRPr="00895158">
        <w:rPr>
          <w:rFonts w:ascii="Times New Roman" w:hAnsi="Times New Roman" w:cs="Times New Roman"/>
          <w:sz w:val="22"/>
          <w:szCs w:val="22"/>
        </w:rPr>
        <w:t>.</w:t>
      </w:r>
    </w:p>
    <w:p w:rsidR="007246BA" w:rsidRPr="00895158" w:rsidRDefault="007246BA" w:rsidP="007246BA">
      <w:pPr>
        <w:pStyle w:val="Standard"/>
        <w:jc w:val="both"/>
        <w:rPr>
          <w:rFonts w:ascii="Times New Roman" w:hAnsi="Times New Roman" w:cs="Times New Roman"/>
          <w:sz w:val="22"/>
          <w:szCs w:val="22"/>
        </w:rPr>
      </w:pPr>
      <w:r w:rsidRPr="00895158">
        <w:rPr>
          <w:rFonts w:ascii="Times New Roman" w:hAnsi="Times New Roman" w:cs="Times New Roman"/>
          <w:b/>
          <w:sz w:val="22"/>
          <w:szCs w:val="22"/>
        </w:rPr>
        <w:t>1</w:t>
      </w:r>
      <w:r w:rsidR="004C71DE">
        <w:rPr>
          <w:rFonts w:ascii="Times New Roman" w:hAnsi="Times New Roman" w:cs="Times New Roman"/>
          <w:b/>
          <w:sz w:val="22"/>
          <w:szCs w:val="22"/>
        </w:rPr>
        <w:t>1</w:t>
      </w:r>
      <w:r w:rsidRPr="00895158">
        <w:rPr>
          <w:rFonts w:ascii="Times New Roman" w:hAnsi="Times New Roman" w:cs="Times New Roman"/>
          <w:b/>
          <w:sz w:val="22"/>
          <w:szCs w:val="22"/>
        </w:rPr>
        <w:t>.2.2.</w:t>
      </w:r>
      <w:r w:rsidRPr="00895158">
        <w:rPr>
          <w:rFonts w:ascii="Times New Roman" w:hAnsi="Times New Roman" w:cs="Times New Roman"/>
          <w:sz w:val="22"/>
          <w:szCs w:val="22"/>
        </w:rPr>
        <w:t xml:space="preserve"> Incorporação da </w:t>
      </w:r>
      <w:r w:rsidRPr="00895158">
        <w:rPr>
          <w:rFonts w:ascii="Times New Roman" w:hAnsi="Times New Roman" w:cs="Times New Roman"/>
          <w:b/>
          <w:sz w:val="22"/>
          <w:szCs w:val="22"/>
        </w:rPr>
        <w:t>CONTRATADA</w:t>
      </w:r>
      <w:r w:rsidRPr="00895158">
        <w:rPr>
          <w:rFonts w:ascii="Times New Roman" w:hAnsi="Times New Roman" w:cs="Times New Roman"/>
          <w:sz w:val="22"/>
          <w:szCs w:val="22"/>
        </w:rPr>
        <w:t xml:space="preserve"> a outra firma ou empresa, ou ainda fusão da mesma com outra empresa, sem a prévia e expressa concordância da </w:t>
      </w:r>
      <w:r w:rsidRPr="00895158">
        <w:rPr>
          <w:rFonts w:ascii="Times New Roman" w:hAnsi="Times New Roman" w:cs="Times New Roman"/>
          <w:b/>
          <w:sz w:val="22"/>
          <w:szCs w:val="22"/>
        </w:rPr>
        <w:t>CONTRATANTE</w:t>
      </w:r>
      <w:r w:rsidRPr="00895158">
        <w:rPr>
          <w:rFonts w:ascii="Times New Roman" w:hAnsi="Times New Roman" w:cs="Times New Roman"/>
          <w:sz w:val="22"/>
          <w:szCs w:val="22"/>
        </w:rPr>
        <w:t>.</w:t>
      </w:r>
    </w:p>
    <w:p w:rsidR="007246BA" w:rsidRPr="00895158" w:rsidRDefault="007246BA" w:rsidP="007246BA">
      <w:pPr>
        <w:pStyle w:val="Standard"/>
        <w:jc w:val="both"/>
        <w:rPr>
          <w:rFonts w:ascii="Times New Roman" w:hAnsi="Times New Roman" w:cs="Times New Roman"/>
          <w:sz w:val="22"/>
          <w:szCs w:val="22"/>
        </w:rPr>
      </w:pPr>
      <w:r w:rsidRPr="00895158">
        <w:rPr>
          <w:rFonts w:ascii="Times New Roman" w:hAnsi="Times New Roman" w:cs="Times New Roman"/>
          <w:b/>
          <w:sz w:val="22"/>
          <w:szCs w:val="22"/>
        </w:rPr>
        <w:t>1</w:t>
      </w:r>
      <w:r w:rsidR="004C71DE">
        <w:rPr>
          <w:rFonts w:ascii="Times New Roman" w:hAnsi="Times New Roman" w:cs="Times New Roman"/>
          <w:b/>
          <w:sz w:val="22"/>
          <w:szCs w:val="22"/>
        </w:rPr>
        <w:t>1</w:t>
      </w:r>
      <w:r w:rsidRPr="00895158">
        <w:rPr>
          <w:rFonts w:ascii="Times New Roman" w:hAnsi="Times New Roman" w:cs="Times New Roman"/>
          <w:b/>
          <w:sz w:val="22"/>
          <w:szCs w:val="22"/>
        </w:rPr>
        <w:t>.2.3.</w:t>
      </w:r>
      <w:r w:rsidRPr="00895158">
        <w:rPr>
          <w:rFonts w:ascii="Times New Roman" w:hAnsi="Times New Roman" w:cs="Times New Roman"/>
          <w:sz w:val="22"/>
          <w:szCs w:val="22"/>
        </w:rPr>
        <w:t xml:space="preserve"> Extinção da </w:t>
      </w:r>
      <w:r w:rsidRPr="00895158">
        <w:rPr>
          <w:rFonts w:ascii="Times New Roman" w:hAnsi="Times New Roman" w:cs="Times New Roman"/>
          <w:b/>
          <w:sz w:val="22"/>
          <w:szCs w:val="22"/>
        </w:rPr>
        <w:t>CONTRATADA</w:t>
      </w:r>
      <w:r w:rsidRPr="00895158">
        <w:rPr>
          <w:rFonts w:ascii="Times New Roman" w:hAnsi="Times New Roman" w:cs="Times New Roman"/>
          <w:sz w:val="22"/>
          <w:szCs w:val="22"/>
        </w:rPr>
        <w:t>.</w:t>
      </w:r>
    </w:p>
    <w:p w:rsidR="007246BA" w:rsidRPr="00895158" w:rsidRDefault="007246BA" w:rsidP="007246BA">
      <w:pPr>
        <w:ind w:right="15" w:firstLine="0"/>
        <w:rPr>
          <w:b/>
          <w:sz w:val="22"/>
          <w:szCs w:val="22"/>
        </w:rPr>
      </w:pPr>
      <w:r w:rsidRPr="00895158">
        <w:rPr>
          <w:rFonts w:ascii="Times New Roman" w:hAnsi="Times New Roman"/>
          <w:b/>
          <w:sz w:val="22"/>
          <w:szCs w:val="22"/>
        </w:rPr>
        <w:t>1</w:t>
      </w:r>
      <w:r w:rsidR="004C71DE">
        <w:rPr>
          <w:rFonts w:ascii="Times New Roman" w:hAnsi="Times New Roman"/>
          <w:b/>
          <w:sz w:val="22"/>
          <w:szCs w:val="22"/>
        </w:rPr>
        <w:t>1</w:t>
      </w:r>
      <w:r w:rsidRPr="00895158">
        <w:rPr>
          <w:rFonts w:ascii="Times New Roman" w:hAnsi="Times New Roman"/>
          <w:b/>
          <w:sz w:val="22"/>
          <w:szCs w:val="22"/>
        </w:rPr>
        <w:t xml:space="preserve">.3. </w:t>
      </w:r>
      <w:r w:rsidRPr="00895158">
        <w:rPr>
          <w:rFonts w:ascii="Times New Roman" w:hAnsi="Times New Roman"/>
          <w:sz w:val="22"/>
          <w:szCs w:val="22"/>
        </w:rPr>
        <w:t xml:space="preserve">O presente Contrato poderá, ainda, ser rescindido, sem qualquer ônus, por conveniência administrativa da </w:t>
      </w:r>
      <w:r w:rsidRPr="00895158">
        <w:rPr>
          <w:rFonts w:ascii="Times New Roman" w:hAnsi="Times New Roman"/>
          <w:b/>
          <w:sz w:val="22"/>
          <w:szCs w:val="22"/>
        </w:rPr>
        <w:t>CONTRATANTE</w:t>
      </w:r>
      <w:r w:rsidRPr="00895158">
        <w:rPr>
          <w:rFonts w:ascii="Times New Roman" w:hAnsi="Times New Roman"/>
          <w:sz w:val="22"/>
          <w:szCs w:val="22"/>
        </w:rPr>
        <w:t xml:space="preserve">, mediante notificação com prazo de 15 (quinze) dias, por meio de ofício, entregue diretamente ou por via postal, com prova de recebimento, ficando a </w:t>
      </w:r>
      <w:r w:rsidRPr="00895158">
        <w:rPr>
          <w:rFonts w:ascii="Times New Roman" w:hAnsi="Times New Roman"/>
          <w:b/>
          <w:sz w:val="22"/>
          <w:szCs w:val="22"/>
        </w:rPr>
        <w:t>CONTRATANTE</w:t>
      </w:r>
      <w:r w:rsidRPr="00895158">
        <w:rPr>
          <w:rFonts w:ascii="Times New Roman" w:hAnsi="Times New Roman"/>
          <w:sz w:val="22"/>
          <w:szCs w:val="22"/>
        </w:rPr>
        <w:t xml:space="preserve"> desobrigada de pagamento à </w:t>
      </w:r>
      <w:r w:rsidRPr="00895158">
        <w:rPr>
          <w:rFonts w:ascii="Times New Roman" w:hAnsi="Times New Roman"/>
          <w:b/>
          <w:sz w:val="22"/>
          <w:szCs w:val="22"/>
        </w:rPr>
        <w:t>CONTRATADA</w:t>
      </w:r>
      <w:r w:rsidRPr="00895158">
        <w:rPr>
          <w:rFonts w:ascii="Times New Roman" w:hAnsi="Times New Roman"/>
          <w:sz w:val="22"/>
          <w:szCs w:val="22"/>
        </w:rPr>
        <w:t xml:space="preserve"> de qualquer indenização por esse ato.</w:t>
      </w:r>
    </w:p>
    <w:p w:rsidR="004C71DE" w:rsidRDefault="004C71DE" w:rsidP="00AE1BFE">
      <w:pPr>
        <w:ind w:right="15" w:firstLine="0"/>
        <w:rPr>
          <w:rFonts w:ascii="Times New Roman" w:hAnsi="Times New Roman"/>
          <w:b/>
          <w:bCs/>
          <w:sz w:val="22"/>
          <w:szCs w:val="22"/>
        </w:rPr>
      </w:pPr>
    </w:p>
    <w:p w:rsidR="00AE1BFE" w:rsidRPr="00895158" w:rsidRDefault="00AE1BFE" w:rsidP="00AE1BFE">
      <w:pPr>
        <w:ind w:right="15" w:firstLine="0"/>
        <w:rPr>
          <w:rFonts w:ascii="Times New Roman" w:hAnsi="Times New Roman"/>
          <w:sz w:val="22"/>
          <w:szCs w:val="22"/>
        </w:rPr>
      </w:pPr>
      <w:r w:rsidRPr="00895158">
        <w:rPr>
          <w:rFonts w:ascii="Times New Roman" w:hAnsi="Times New Roman"/>
          <w:b/>
          <w:bCs/>
          <w:sz w:val="22"/>
          <w:szCs w:val="22"/>
        </w:rPr>
        <w:t xml:space="preserve">CLÁUSULA DOZE - </w:t>
      </w:r>
      <w:r w:rsidR="004C71DE" w:rsidRPr="00895158">
        <w:rPr>
          <w:rFonts w:ascii="Times New Roman" w:hAnsi="Times New Roman"/>
          <w:b/>
          <w:bCs/>
          <w:sz w:val="22"/>
          <w:szCs w:val="22"/>
        </w:rPr>
        <w:t>DAS PENALIDADES E MULTAS</w:t>
      </w:r>
    </w:p>
    <w:p w:rsidR="00AE1BFE" w:rsidRPr="00895158" w:rsidRDefault="00AE1BFE" w:rsidP="00AE1BFE">
      <w:pPr>
        <w:pStyle w:val="Default"/>
        <w:jc w:val="both"/>
        <w:rPr>
          <w:sz w:val="22"/>
          <w:szCs w:val="22"/>
        </w:rPr>
      </w:pPr>
      <w:r w:rsidRPr="00895158">
        <w:rPr>
          <w:b/>
          <w:bCs/>
          <w:sz w:val="22"/>
          <w:szCs w:val="22"/>
        </w:rPr>
        <w:t>1</w:t>
      </w:r>
      <w:r w:rsidR="004C71DE">
        <w:rPr>
          <w:b/>
          <w:bCs/>
          <w:sz w:val="22"/>
          <w:szCs w:val="22"/>
        </w:rPr>
        <w:t>2</w:t>
      </w:r>
      <w:r w:rsidRPr="00895158">
        <w:rPr>
          <w:b/>
          <w:bCs/>
          <w:sz w:val="22"/>
          <w:szCs w:val="22"/>
        </w:rPr>
        <w:t xml:space="preserve">.1. </w:t>
      </w:r>
      <w:r w:rsidRPr="00895158">
        <w:rPr>
          <w:sz w:val="22"/>
          <w:szCs w:val="22"/>
        </w:rPr>
        <w:t xml:space="preserve">O atraso injustificado na execução deste contratado pela </w:t>
      </w:r>
      <w:r w:rsidRPr="00895158">
        <w:rPr>
          <w:b/>
          <w:sz w:val="22"/>
          <w:szCs w:val="22"/>
        </w:rPr>
        <w:t>CONTRATADA</w:t>
      </w:r>
      <w:r w:rsidRPr="00895158">
        <w:rPr>
          <w:sz w:val="22"/>
          <w:szCs w:val="22"/>
        </w:rPr>
        <w:t xml:space="preserve"> ensejará em multa de mora, no montante de 0,5% (zero vírgula cinco por cento) do valor do Contrato por dia de atraso, até o período máximo de 10 (dez) dias. </w:t>
      </w:r>
    </w:p>
    <w:p w:rsidR="00AE1BFE" w:rsidRPr="00895158" w:rsidRDefault="00AE1BFE" w:rsidP="00AE1BFE">
      <w:pPr>
        <w:pStyle w:val="Default"/>
        <w:jc w:val="both"/>
        <w:rPr>
          <w:sz w:val="22"/>
          <w:szCs w:val="22"/>
        </w:rPr>
      </w:pPr>
      <w:r w:rsidRPr="00895158">
        <w:rPr>
          <w:b/>
          <w:sz w:val="22"/>
          <w:szCs w:val="22"/>
        </w:rPr>
        <w:t>1</w:t>
      </w:r>
      <w:r w:rsidR="004C71DE">
        <w:rPr>
          <w:b/>
          <w:sz w:val="22"/>
          <w:szCs w:val="22"/>
        </w:rPr>
        <w:t>2</w:t>
      </w:r>
      <w:r w:rsidRPr="00895158">
        <w:rPr>
          <w:b/>
          <w:sz w:val="22"/>
          <w:szCs w:val="22"/>
        </w:rPr>
        <w:t xml:space="preserve">.1.1. </w:t>
      </w:r>
      <w:r w:rsidRPr="00895158">
        <w:rPr>
          <w:sz w:val="22"/>
          <w:szCs w:val="22"/>
        </w:rPr>
        <w:t xml:space="preserve">A partir do 10º (décimo) dia de atraso injustificado, caberá a rescisão unilateral do Contrato por parte da </w:t>
      </w:r>
      <w:r w:rsidRPr="00895158">
        <w:rPr>
          <w:b/>
          <w:sz w:val="22"/>
          <w:szCs w:val="22"/>
        </w:rPr>
        <w:t>CONTRATANTE</w:t>
      </w:r>
      <w:r w:rsidRPr="00895158">
        <w:rPr>
          <w:sz w:val="22"/>
          <w:szCs w:val="22"/>
        </w:rPr>
        <w:t xml:space="preserve">. </w:t>
      </w:r>
    </w:p>
    <w:p w:rsidR="00AE1BFE" w:rsidRPr="00895158" w:rsidRDefault="00AE1BFE" w:rsidP="00AE1BFE">
      <w:pPr>
        <w:pStyle w:val="Default"/>
        <w:jc w:val="both"/>
        <w:rPr>
          <w:sz w:val="22"/>
          <w:szCs w:val="22"/>
        </w:rPr>
      </w:pPr>
      <w:r w:rsidRPr="00895158">
        <w:rPr>
          <w:b/>
          <w:bCs/>
          <w:sz w:val="22"/>
          <w:szCs w:val="22"/>
        </w:rPr>
        <w:t>1</w:t>
      </w:r>
      <w:r w:rsidR="004C71DE">
        <w:rPr>
          <w:b/>
          <w:bCs/>
          <w:sz w:val="22"/>
          <w:szCs w:val="22"/>
        </w:rPr>
        <w:t>2</w:t>
      </w:r>
      <w:r w:rsidRPr="00895158">
        <w:rPr>
          <w:b/>
          <w:bCs/>
          <w:sz w:val="22"/>
          <w:szCs w:val="22"/>
        </w:rPr>
        <w:t xml:space="preserve">.2. </w:t>
      </w:r>
      <w:r w:rsidRPr="00895158">
        <w:rPr>
          <w:sz w:val="22"/>
          <w:szCs w:val="22"/>
        </w:rPr>
        <w:t xml:space="preserve">A recusa injustificada da </w:t>
      </w:r>
      <w:r w:rsidRPr="00895158">
        <w:rPr>
          <w:b/>
          <w:sz w:val="22"/>
          <w:szCs w:val="22"/>
        </w:rPr>
        <w:t>CONTRATADA</w:t>
      </w:r>
      <w:r w:rsidRPr="00895158">
        <w:rPr>
          <w:sz w:val="22"/>
          <w:szCs w:val="22"/>
        </w:rPr>
        <w:t xml:space="preserve"> em retirar a </w:t>
      </w:r>
      <w:r w:rsidR="004C71DE">
        <w:rPr>
          <w:sz w:val="22"/>
          <w:szCs w:val="22"/>
        </w:rPr>
        <w:t>Solicitação</w:t>
      </w:r>
      <w:r w:rsidRPr="00895158">
        <w:rPr>
          <w:sz w:val="22"/>
          <w:szCs w:val="22"/>
        </w:rPr>
        <w:t xml:space="preserve"> de Fornecimento no prazo de 01 (um) dia útil, contado a partir da convocação, implicará na aplicação da multa de 10% (dez por cento) do valor da mesma.</w:t>
      </w:r>
    </w:p>
    <w:p w:rsidR="00AE1BFE" w:rsidRPr="00895158" w:rsidRDefault="00AE1BFE" w:rsidP="00AE1BFE">
      <w:pPr>
        <w:pStyle w:val="Default"/>
        <w:jc w:val="both"/>
        <w:rPr>
          <w:sz w:val="22"/>
          <w:szCs w:val="22"/>
        </w:rPr>
      </w:pPr>
      <w:r w:rsidRPr="00895158">
        <w:rPr>
          <w:b/>
          <w:bCs/>
          <w:sz w:val="22"/>
          <w:szCs w:val="22"/>
        </w:rPr>
        <w:t>1</w:t>
      </w:r>
      <w:r w:rsidR="004C71DE">
        <w:rPr>
          <w:b/>
          <w:bCs/>
          <w:sz w:val="22"/>
          <w:szCs w:val="22"/>
        </w:rPr>
        <w:t>2</w:t>
      </w:r>
      <w:r w:rsidRPr="00895158">
        <w:rPr>
          <w:b/>
          <w:bCs/>
          <w:sz w:val="22"/>
          <w:szCs w:val="22"/>
        </w:rPr>
        <w:t xml:space="preserve">.3. </w:t>
      </w:r>
      <w:r w:rsidRPr="00895158">
        <w:rPr>
          <w:sz w:val="22"/>
          <w:szCs w:val="22"/>
        </w:rPr>
        <w:t xml:space="preserve">Pela inexecução total ou parcial, bem como a execução irregular do objeto contratado, a </w:t>
      </w:r>
      <w:r w:rsidRPr="00895158">
        <w:rPr>
          <w:b/>
          <w:sz w:val="22"/>
          <w:szCs w:val="22"/>
        </w:rPr>
        <w:t>CONTRATANTE</w:t>
      </w:r>
      <w:r w:rsidRPr="00895158">
        <w:rPr>
          <w:sz w:val="22"/>
          <w:szCs w:val="22"/>
        </w:rPr>
        <w:t xml:space="preserve"> poderá aplicar as seguintes penalidades, sem prejuízo das demais sanções legalmente estabelecidas:</w:t>
      </w:r>
    </w:p>
    <w:p w:rsidR="00AE1BFE" w:rsidRPr="00895158" w:rsidRDefault="00AE1BFE" w:rsidP="00AE1BFE">
      <w:pPr>
        <w:pStyle w:val="Default"/>
        <w:jc w:val="both"/>
        <w:rPr>
          <w:sz w:val="22"/>
          <w:szCs w:val="22"/>
        </w:rPr>
      </w:pPr>
      <w:r w:rsidRPr="00895158">
        <w:rPr>
          <w:b/>
          <w:sz w:val="22"/>
          <w:szCs w:val="22"/>
        </w:rPr>
        <w:t>1</w:t>
      </w:r>
      <w:r w:rsidR="004C71DE">
        <w:rPr>
          <w:b/>
          <w:sz w:val="22"/>
          <w:szCs w:val="22"/>
        </w:rPr>
        <w:t>2</w:t>
      </w:r>
      <w:r w:rsidRPr="00895158">
        <w:rPr>
          <w:b/>
          <w:sz w:val="22"/>
          <w:szCs w:val="22"/>
        </w:rPr>
        <w:t>.3.1.</w:t>
      </w:r>
      <w:r w:rsidRPr="00895158">
        <w:rPr>
          <w:sz w:val="22"/>
          <w:szCs w:val="22"/>
        </w:rPr>
        <w:t xml:space="preserve"> Advertência.</w:t>
      </w:r>
    </w:p>
    <w:p w:rsidR="00AE1BFE" w:rsidRPr="00895158" w:rsidRDefault="00AE1BFE" w:rsidP="00AE1BFE">
      <w:pPr>
        <w:pStyle w:val="Default"/>
        <w:jc w:val="both"/>
        <w:rPr>
          <w:sz w:val="22"/>
          <w:szCs w:val="22"/>
        </w:rPr>
      </w:pPr>
      <w:r w:rsidRPr="00895158">
        <w:rPr>
          <w:b/>
          <w:bCs/>
          <w:sz w:val="22"/>
          <w:szCs w:val="22"/>
        </w:rPr>
        <w:t>1</w:t>
      </w:r>
      <w:r w:rsidR="004C71DE">
        <w:rPr>
          <w:b/>
          <w:bCs/>
          <w:sz w:val="22"/>
          <w:szCs w:val="22"/>
        </w:rPr>
        <w:t>2</w:t>
      </w:r>
      <w:r w:rsidRPr="00895158">
        <w:rPr>
          <w:b/>
          <w:bCs/>
          <w:sz w:val="22"/>
          <w:szCs w:val="22"/>
        </w:rPr>
        <w:t xml:space="preserve">.3.2. </w:t>
      </w:r>
      <w:r w:rsidRPr="00895158">
        <w:rPr>
          <w:sz w:val="22"/>
          <w:szCs w:val="22"/>
        </w:rPr>
        <w:t>Multa:</w:t>
      </w:r>
    </w:p>
    <w:p w:rsidR="00AE1BFE" w:rsidRPr="00895158" w:rsidRDefault="00AE1BFE" w:rsidP="00AE1BFE">
      <w:pPr>
        <w:pStyle w:val="Default"/>
        <w:jc w:val="both"/>
        <w:rPr>
          <w:sz w:val="22"/>
          <w:szCs w:val="22"/>
        </w:rPr>
      </w:pPr>
      <w:r w:rsidRPr="00895158">
        <w:rPr>
          <w:b/>
          <w:sz w:val="22"/>
          <w:szCs w:val="22"/>
        </w:rPr>
        <w:t>1</w:t>
      </w:r>
      <w:r w:rsidR="004C71DE">
        <w:rPr>
          <w:b/>
          <w:sz w:val="22"/>
          <w:szCs w:val="22"/>
        </w:rPr>
        <w:t>2</w:t>
      </w:r>
      <w:r w:rsidRPr="00895158">
        <w:rPr>
          <w:b/>
          <w:sz w:val="22"/>
          <w:szCs w:val="22"/>
        </w:rPr>
        <w:t xml:space="preserve">.3.2.1. </w:t>
      </w:r>
      <w:r w:rsidRPr="00895158">
        <w:rPr>
          <w:sz w:val="22"/>
          <w:szCs w:val="22"/>
        </w:rPr>
        <w:t>De 10% (dez por cento) sobre o valor global do Contrato, no caso de inexecução total do objeto contratado, recolhida no prazo de 15 (quinze) dias corridos, contado da comunicação oficial da decisão definitiva.</w:t>
      </w:r>
    </w:p>
    <w:p w:rsidR="00AE1BFE" w:rsidRPr="00895158" w:rsidRDefault="00AE1BFE" w:rsidP="00AE1BFE">
      <w:pPr>
        <w:ind w:right="15" w:firstLine="0"/>
        <w:textAlignment w:val="baseline"/>
        <w:rPr>
          <w:rFonts w:ascii="Times New Roman" w:hAnsi="Times New Roman"/>
          <w:sz w:val="22"/>
          <w:szCs w:val="22"/>
        </w:rPr>
      </w:pPr>
      <w:r w:rsidRPr="00895158">
        <w:rPr>
          <w:rFonts w:ascii="Times New Roman" w:hAnsi="Times New Roman"/>
          <w:b/>
          <w:sz w:val="22"/>
          <w:szCs w:val="22"/>
        </w:rPr>
        <w:t>1</w:t>
      </w:r>
      <w:r w:rsidR="004C71DE">
        <w:rPr>
          <w:rFonts w:ascii="Times New Roman" w:hAnsi="Times New Roman"/>
          <w:b/>
          <w:sz w:val="22"/>
          <w:szCs w:val="22"/>
        </w:rPr>
        <w:t>2</w:t>
      </w:r>
      <w:r w:rsidRPr="00895158">
        <w:rPr>
          <w:rFonts w:ascii="Times New Roman" w:hAnsi="Times New Roman"/>
          <w:b/>
          <w:sz w:val="22"/>
          <w:szCs w:val="22"/>
        </w:rPr>
        <w:t xml:space="preserve">.3.2.2. </w:t>
      </w:r>
      <w:r w:rsidRPr="00895158">
        <w:rPr>
          <w:rFonts w:ascii="Times New Roman" w:hAnsi="Times New Roman"/>
          <w:sz w:val="22"/>
          <w:szCs w:val="22"/>
        </w:rPr>
        <w:t>De 10% sobre o valor da parcela não cumprida, no caso de inexecução parcial do objeto contratado, recolhida no prazo de 15 (quinze) dias corridos, contado da comunicação oficial da decisão definitiva.</w:t>
      </w:r>
    </w:p>
    <w:p w:rsidR="00AE1BFE" w:rsidRPr="00895158" w:rsidRDefault="00AE1BFE" w:rsidP="00AE1BFE">
      <w:pPr>
        <w:pStyle w:val="Default"/>
        <w:jc w:val="both"/>
        <w:rPr>
          <w:sz w:val="22"/>
          <w:szCs w:val="22"/>
        </w:rPr>
      </w:pPr>
      <w:r w:rsidRPr="00895158">
        <w:rPr>
          <w:b/>
          <w:bCs/>
          <w:sz w:val="22"/>
          <w:szCs w:val="22"/>
        </w:rPr>
        <w:t>1</w:t>
      </w:r>
      <w:r w:rsidR="004C71DE">
        <w:rPr>
          <w:b/>
          <w:bCs/>
          <w:sz w:val="22"/>
          <w:szCs w:val="22"/>
        </w:rPr>
        <w:t>2</w:t>
      </w:r>
      <w:r w:rsidRPr="00895158">
        <w:rPr>
          <w:b/>
          <w:bCs/>
          <w:sz w:val="22"/>
          <w:szCs w:val="22"/>
        </w:rPr>
        <w:t xml:space="preserve">.3.3. </w:t>
      </w:r>
      <w:r w:rsidRPr="00895158">
        <w:rPr>
          <w:bCs/>
          <w:sz w:val="22"/>
          <w:szCs w:val="22"/>
        </w:rPr>
        <w:t>S</w:t>
      </w:r>
      <w:r w:rsidRPr="00895158">
        <w:rPr>
          <w:sz w:val="22"/>
          <w:szCs w:val="22"/>
        </w:rPr>
        <w:t>uspensão temporária de participação em licitação e impedimento de contratar com a Administração Pública, por prazo não superior a 05(cinco) anos.</w:t>
      </w:r>
    </w:p>
    <w:p w:rsidR="00AE1BFE" w:rsidRPr="00895158" w:rsidRDefault="00AE1BFE" w:rsidP="00AE1BFE">
      <w:pPr>
        <w:pStyle w:val="Default"/>
        <w:jc w:val="both"/>
        <w:rPr>
          <w:sz w:val="22"/>
          <w:szCs w:val="22"/>
        </w:rPr>
      </w:pPr>
      <w:r w:rsidRPr="00895158">
        <w:rPr>
          <w:b/>
          <w:sz w:val="22"/>
          <w:szCs w:val="22"/>
        </w:rPr>
        <w:t>1</w:t>
      </w:r>
      <w:r w:rsidR="004C71DE">
        <w:rPr>
          <w:b/>
          <w:sz w:val="22"/>
          <w:szCs w:val="22"/>
        </w:rPr>
        <w:t>2</w:t>
      </w:r>
      <w:r w:rsidRPr="00895158">
        <w:rPr>
          <w:b/>
          <w:sz w:val="22"/>
          <w:szCs w:val="22"/>
        </w:rPr>
        <w:t xml:space="preserve">.3.4. </w:t>
      </w:r>
      <w:r w:rsidRPr="00895158">
        <w:rPr>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895158">
        <w:rPr>
          <w:b/>
          <w:sz w:val="22"/>
          <w:szCs w:val="22"/>
        </w:rPr>
        <w:t>CONTRATADA</w:t>
      </w:r>
      <w:r w:rsidRPr="00895158">
        <w:rPr>
          <w:sz w:val="22"/>
          <w:szCs w:val="22"/>
        </w:rPr>
        <w:t xml:space="preserve"> ressarcir a </w:t>
      </w:r>
      <w:r w:rsidRPr="00895158">
        <w:rPr>
          <w:sz w:val="22"/>
          <w:szCs w:val="22"/>
        </w:rPr>
        <w:lastRenderedPageBreak/>
        <w:t>Administração pelos prejuízos resultante e depois de decorrido o prazo da sanção aplicada com base no inciso anterior.</w:t>
      </w:r>
    </w:p>
    <w:p w:rsidR="00AE1BFE" w:rsidRPr="00895158" w:rsidRDefault="00AE1BFE" w:rsidP="00AE1BFE">
      <w:pPr>
        <w:pStyle w:val="Default"/>
        <w:jc w:val="both"/>
        <w:rPr>
          <w:sz w:val="22"/>
          <w:szCs w:val="22"/>
        </w:rPr>
      </w:pPr>
      <w:r w:rsidRPr="00895158">
        <w:rPr>
          <w:b/>
          <w:bCs/>
          <w:sz w:val="22"/>
          <w:szCs w:val="22"/>
        </w:rPr>
        <w:t>1</w:t>
      </w:r>
      <w:r w:rsidR="004C71DE">
        <w:rPr>
          <w:b/>
          <w:bCs/>
          <w:sz w:val="22"/>
          <w:szCs w:val="22"/>
        </w:rPr>
        <w:t>2</w:t>
      </w:r>
      <w:r w:rsidRPr="00895158">
        <w:rPr>
          <w:b/>
          <w:bCs/>
          <w:sz w:val="22"/>
          <w:szCs w:val="22"/>
        </w:rPr>
        <w:t xml:space="preserve">.4. </w:t>
      </w:r>
      <w:r w:rsidRPr="00895158">
        <w:rPr>
          <w:sz w:val="22"/>
          <w:szCs w:val="22"/>
        </w:rPr>
        <w:t>As importâncias relativas a multas serão descontadas dos pagamentos a serem efetuados à detentora da ata, podendo, entretanto, conforme o caso, processar a cobrança judicialmente.</w:t>
      </w:r>
    </w:p>
    <w:p w:rsidR="00AE1BFE" w:rsidRDefault="00AE1BFE" w:rsidP="004C71DE">
      <w:pPr>
        <w:ind w:right="15" w:firstLine="0"/>
        <w:textAlignment w:val="baseline"/>
        <w:rPr>
          <w:rFonts w:ascii="Times New Roman" w:hAnsi="Times New Roman"/>
          <w:sz w:val="22"/>
          <w:szCs w:val="22"/>
        </w:rPr>
      </w:pPr>
      <w:r w:rsidRPr="00895158">
        <w:rPr>
          <w:rFonts w:ascii="Times New Roman" w:hAnsi="Times New Roman"/>
          <w:b/>
          <w:sz w:val="22"/>
          <w:szCs w:val="22"/>
        </w:rPr>
        <w:t>1</w:t>
      </w:r>
      <w:r w:rsidR="004C71DE">
        <w:rPr>
          <w:rFonts w:ascii="Times New Roman" w:hAnsi="Times New Roman"/>
          <w:b/>
          <w:sz w:val="22"/>
          <w:szCs w:val="22"/>
        </w:rPr>
        <w:t>2</w:t>
      </w:r>
      <w:r w:rsidRPr="00895158">
        <w:rPr>
          <w:rFonts w:ascii="Times New Roman" w:hAnsi="Times New Roman"/>
          <w:b/>
          <w:sz w:val="22"/>
          <w:szCs w:val="22"/>
        </w:rPr>
        <w:t>.</w:t>
      </w:r>
      <w:r w:rsidR="004C71DE">
        <w:rPr>
          <w:rFonts w:ascii="Times New Roman" w:hAnsi="Times New Roman"/>
          <w:b/>
          <w:sz w:val="22"/>
          <w:szCs w:val="22"/>
        </w:rPr>
        <w:t>5</w:t>
      </w:r>
      <w:r w:rsidRPr="00895158">
        <w:rPr>
          <w:rFonts w:ascii="Times New Roman" w:hAnsi="Times New Roman"/>
          <w:b/>
          <w:sz w:val="22"/>
          <w:szCs w:val="22"/>
        </w:rPr>
        <w:t xml:space="preserve">. </w:t>
      </w:r>
      <w:r w:rsidRPr="00895158">
        <w:rPr>
          <w:rFonts w:ascii="Times New Roman" w:hAnsi="Times New Roman"/>
          <w:sz w:val="22"/>
          <w:szCs w:val="22"/>
        </w:rPr>
        <w:t xml:space="preserve">A Administração poderá deixar de aplicar as penalidades previstas nesta cláusula, se </w:t>
      </w:r>
      <w:proofErr w:type="gramStart"/>
      <w:r w:rsidRPr="00895158">
        <w:rPr>
          <w:rFonts w:ascii="Times New Roman" w:hAnsi="Times New Roman"/>
          <w:sz w:val="22"/>
          <w:szCs w:val="22"/>
        </w:rPr>
        <w:t>admitidas</w:t>
      </w:r>
      <w:proofErr w:type="gramEnd"/>
      <w:r w:rsidRPr="00895158">
        <w:rPr>
          <w:rFonts w:ascii="Times New Roman" w:hAnsi="Times New Roman"/>
          <w:sz w:val="22"/>
          <w:szCs w:val="22"/>
        </w:rPr>
        <w:t xml:space="preserve"> as justificativas apresentadas pela licitante vencedora, nos termos do que dispõe o parágrafo 6º do artigo 43da Lei Federal n.º 8.666/93.</w:t>
      </w:r>
    </w:p>
    <w:p w:rsidR="004C71DE" w:rsidRPr="00895158" w:rsidRDefault="004C71DE" w:rsidP="004C71DE">
      <w:pPr>
        <w:ind w:right="15" w:firstLine="0"/>
        <w:textAlignment w:val="baseline"/>
        <w:rPr>
          <w:rFonts w:ascii="Times New Roman" w:hAnsi="Times New Roman"/>
          <w:sz w:val="22"/>
          <w:szCs w:val="22"/>
        </w:rPr>
      </w:pPr>
    </w:p>
    <w:p w:rsidR="00AE1BFE" w:rsidRPr="00895158" w:rsidRDefault="00AE1BFE" w:rsidP="00AE1BFE">
      <w:pPr>
        <w:ind w:right="15" w:firstLine="0"/>
        <w:rPr>
          <w:rFonts w:ascii="Times New Roman" w:hAnsi="Times New Roman"/>
          <w:b/>
          <w:bCs/>
          <w:sz w:val="22"/>
          <w:szCs w:val="22"/>
        </w:rPr>
      </w:pPr>
      <w:r w:rsidRPr="00895158">
        <w:rPr>
          <w:rFonts w:ascii="Times New Roman" w:hAnsi="Times New Roman"/>
          <w:b/>
          <w:bCs/>
          <w:sz w:val="22"/>
          <w:szCs w:val="22"/>
        </w:rPr>
        <w:t xml:space="preserve">CLÁUSULA </w:t>
      </w:r>
      <w:r w:rsidR="004C71DE">
        <w:rPr>
          <w:rFonts w:ascii="Times New Roman" w:hAnsi="Times New Roman"/>
          <w:b/>
          <w:bCs/>
          <w:sz w:val="22"/>
          <w:szCs w:val="22"/>
        </w:rPr>
        <w:t>TREZE</w:t>
      </w:r>
      <w:r w:rsidRPr="00895158">
        <w:rPr>
          <w:rFonts w:ascii="Times New Roman" w:hAnsi="Times New Roman"/>
          <w:b/>
          <w:bCs/>
          <w:sz w:val="22"/>
          <w:szCs w:val="22"/>
        </w:rPr>
        <w:t xml:space="preserve"> - DA FISCALIZAÇÃO</w:t>
      </w:r>
    </w:p>
    <w:p w:rsidR="00AE1BFE" w:rsidRPr="00895158" w:rsidRDefault="00AE1BFE" w:rsidP="00AE1BFE">
      <w:pPr>
        <w:pStyle w:val="Standarduseruseruseruseruser"/>
        <w:jc w:val="both"/>
        <w:rPr>
          <w:sz w:val="22"/>
          <w:szCs w:val="22"/>
          <w:lang w:val="pt-PT"/>
        </w:rPr>
      </w:pPr>
      <w:r w:rsidRPr="00895158">
        <w:rPr>
          <w:b/>
          <w:sz w:val="22"/>
          <w:szCs w:val="22"/>
        </w:rPr>
        <w:t>1</w:t>
      </w:r>
      <w:r w:rsidR="004C71DE">
        <w:rPr>
          <w:b/>
          <w:sz w:val="22"/>
          <w:szCs w:val="22"/>
        </w:rPr>
        <w:t>3</w:t>
      </w:r>
      <w:r w:rsidRPr="00895158">
        <w:rPr>
          <w:b/>
          <w:sz w:val="22"/>
          <w:szCs w:val="22"/>
        </w:rPr>
        <w:t xml:space="preserve">.1. </w:t>
      </w:r>
      <w:r w:rsidRPr="00895158">
        <w:rPr>
          <w:sz w:val="22"/>
          <w:szCs w:val="22"/>
          <w:lang w:val="pt-PT"/>
        </w:rPr>
        <w:t>A fiscalização deste contratoficará a cargo da Secretaria Municipal competente.</w:t>
      </w:r>
    </w:p>
    <w:p w:rsidR="00AE1BFE" w:rsidRPr="00895158" w:rsidRDefault="00AE1BFE" w:rsidP="00AE1BFE">
      <w:pPr>
        <w:pStyle w:val="Standarduseruseruseruseruser"/>
        <w:jc w:val="both"/>
        <w:rPr>
          <w:sz w:val="22"/>
          <w:szCs w:val="22"/>
          <w:lang w:val="pt-PT"/>
        </w:rPr>
      </w:pPr>
      <w:r w:rsidRPr="00895158">
        <w:rPr>
          <w:b/>
          <w:sz w:val="22"/>
          <w:szCs w:val="22"/>
          <w:lang w:val="pt-PT"/>
        </w:rPr>
        <w:t>1</w:t>
      </w:r>
      <w:r w:rsidR="004C71DE">
        <w:rPr>
          <w:b/>
          <w:sz w:val="22"/>
          <w:szCs w:val="22"/>
          <w:lang w:val="pt-PT"/>
        </w:rPr>
        <w:t>3</w:t>
      </w:r>
      <w:r w:rsidRPr="00895158">
        <w:rPr>
          <w:b/>
          <w:sz w:val="22"/>
          <w:szCs w:val="22"/>
          <w:lang w:val="pt-PT"/>
        </w:rPr>
        <w:t xml:space="preserve">.2. </w:t>
      </w:r>
      <w:r w:rsidR="004C71DE">
        <w:rPr>
          <w:sz w:val="22"/>
          <w:szCs w:val="22"/>
        </w:rPr>
        <w:t>Os itens fornecidos</w:t>
      </w:r>
      <w:r w:rsidRPr="00895158">
        <w:rPr>
          <w:sz w:val="22"/>
          <w:szCs w:val="22"/>
        </w:rPr>
        <w:t xml:space="preserve"> pela </w:t>
      </w:r>
      <w:r w:rsidRPr="00895158">
        <w:rPr>
          <w:b/>
          <w:sz w:val="22"/>
          <w:szCs w:val="22"/>
        </w:rPr>
        <w:t>CONTRATADA</w:t>
      </w:r>
      <w:r w:rsidRPr="00895158">
        <w:rPr>
          <w:sz w:val="22"/>
          <w:szCs w:val="22"/>
        </w:rPr>
        <w:t xml:space="preserve"> dever</w:t>
      </w:r>
      <w:r w:rsidR="004C71DE">
        <w:rPr>
          <w:sz w:val="22"/>
          <w:szCs w:val="22"/>
        </w:rPr>
        <w:t>ão</w:t>
      </w:r>
      <w:r w:rsidRPr="00895158">
        <w:rPr>
          <w:sz w:val="22"/>
          <w:szCs w:val="22"/>
        </w:rPr>
        <w:t xml:space="preserve"> ser submetid</w:t>
      </w:r>
      <w:r w:rsidR="004C71DE">
        <w:rPr>
          <w:sz w:val="22"/>
          <w:szCs w:val="22"/>
        </w:rPr>
        <w:t>os</w:t>
      </w:r>
      <w:r w:rsidRPr="00895158">
        <w:rPr>
          <w:sz w:val="22"/>
          <w:szCs w:val="22"/>
        </w:rPr>
        <w:t xml:space="preserve"> ao exame e aprovação da fiscalização, a quem caberá aprovar ou rejeitar quanto ao atendimento das especificações técnicas de acordo com o</w:t>
      </w:r>
      <w:r w:rsidR="004C71DE">
        <w:rPr>
          <w:sz w:val="22"/>
          <w:szCs w:val="22"/>
        </w:rPr>
        <w:t xml:space="preserve"> Termo de Referência</w:t>
      </w:r>
      <w:r w:rsidRPr="00895158">
        <w:rPr>
          <w:sz w:val="22"/>
          <w:szCs w:val="22"/>
        </w:rPr>
        <w:t>.</w:t>
      </w:r>
    </w:p>
    <w:p w:rsidR="00AE1BFE" w:rsidRPr="00895158" w:rsidRDefault="00AE1BFE" w:rsidP="00AE1BFE">
      <w:pPr>
        <w:pStyle w:val="Standarduseruseruseruseruser"/>
        <w:jc w:val="both"/>
        <w:rPr>
          <w:sz w:val="22"/>
          <w:szCs w:val="22"/>
        </w:rPr>
      </w:pPr>
      <w:r w:rsidRPr="00895158">
        <w:rPr>
          <w:b/>
          <w:sz w:val="22"/>
          <w:szCs w:val="22"/>
          <w:lang w:val="pt-PT"/>
        </w:rPr>
        <w:t>1</w:t>
      </w:r>
      <w:r w:rsidR="004C71DE">
        <w:rPr>
          <w:b/>
          <w:sz w:val="22"/>
          <w:szCs w:val="22"/>
          <w:lang w:val="pt-PT"/>
        </w:rPr>
        <w:t>3</w:t>
      </w:r>
      <w:r w:rsidRPr="00895158">
        <w:rPr>
          <w:b/>
          <w:sz w:val="22"/>
          <w:szCs w:val="22"/>
          <w:lang w:val="pt-PT"/>
        </w:rPr>
        <w:t xml:space="preserve">.3. </w:t>
      </w:r>
      <w:r w:rsidRPr="00895158">
        <w:rPr>
          <w:sz w:val="22"/>
          <w:szCs w:val="22"/>
        </w:rPr>
        <w:t xml:space="preserve">Cabe à </w:t>
      </w:r>
      <w:r w:rsidRPr="00895158">
        <w:rPr>
          <w:b/>
          <w:sz w:val="22"/>
          <w:szCs w:val="22"/>
        </w:rPr>
        <w:t>CONTRATADA</w:t>
      </w:r>
      <w:r w:rsidRPr="00895158">
        <w:rPr>
          <w:sz w:val="22"/>
          <w:szCs w:val="22"/>
        </w:rPr>
        <w:t xml:space="preserve"> atender, prontamente, a quaisquer exigências da fiscalização inerentes ao objeto do contrato, sem que disso decorram quaisquer ônus para a </w:t>
      </w:r>
      <w:r w:rsidRPr="00895158">
        <w:rPr>
          <w:b/>
          <w:sz w:val="22"/>
          <w:szCs w:val="22"/>
        </w:rPr>
        <w:t>CONTRATANTE</w:t>
      </w:r>
      <w:r w:rsidRPr="00895158">
        <w:rPr>
          <w:sz w:val="22"/>
          <w:szCs w:val="22"/>
        </w:rPr>
        <w:t xml:space="preserve">, não implicando a atividade da fiscalização em qualquer exclusão ou redução da responsabilidade da </w:t>
      </w:r>
      <w:r w:rsidRPr="00895158">
        <w:rPr>
          <w:b/>
          <w:sz w:val="22"/>
          <w:szCs w:val="22"/>
        </w:rPr>
        <w:t>CONTRATADA</w:t>
      </w:r>
      <w:r w:rsidRPr="00895158">
        <w:rPr>
          <w:sz w:val="22"/>
          <w:szCs w:val="22"/>
        </w:rPr>
        <w:t xml:space="preserve">, inclusive perante terceiros, por qualquer irregularidade e, na ocorrência desta, não implica corresponsabilidade a </w:t>
      </w:r>
      <w:r w:rsidRPr="00895158">
        <w:rPr>
          <w:b/>
          <w:sz w:val="22"/>
          <w:szCs w:val="22"/>
        </w:rPr>
        <w:t>CONTRATANTE</w:t>
      </w:r>
      <w:r w:rsidRPr="00895158">
        <w:rPr>
          <w:sz w:val="22"/>
          <w:szCs w:val="22"/>
        </w:rPr>
        <w:t xml:space="preserve"> ou de seus agentes prepostos.</w:t>
      </w:r>
    </w:p>
    <w:p w:rsidR="00AE1BFE" w:rsidRPr="00895158" w:rsidRDefault="00AE1BFE" w:rsidP="00AE1BFE">
      <w:pPr>
        <w:pStyle w:val="Standarduseruseruseruseruser"/>
        <w:jc w:val="both"/>
        <w:rPr>
          <w:sz w:val="22"/>
          <w:szCs w:val="22"/>
        </w:rPr>
      </w:pPr>
      <w:r w:rsidRPr="00895158">
        <w:rPr>
          <w:b/>
          <w:sz w:val="22"/>
          <w:szCs w:val="22"/>
        </w:rPr>
        <w:t>1</w:t>
      </w:r>
      <w:r w:rsidR="004C71DE">
        <w:rPr>
          <w:b/>
          <w:sz w:val="22"/>
          <w:szCs w:val="22"/>
        </w:rPr>
        <w:t>3</w:t>
      </w:r>
      <w:r w:rsidRPr="00895158">
        <w:rPr>
          <w:b/>
          <w:sz w:val="22"/>
          <w:szCs w:val="22"/>
        </w:rPr>
        <w:t xml:space="preserve">.4. </w:t>
      </w:r>
      <w:r w:rsidRPr="00895158">
        <w:rPr>
          <w:sz w:val="22"/>
          <w:szCs w:val="22"/>
        </w:rPr>
        <w:t xml:space="preserve">A </w:t>
      </w:r>
      <w:r w:rsidRPr="00895158">
        <w:rPr>
          <w:b/>
          <w:sz w:val="22"/>
          <w:szCs w:val="22"/>
        </w:rPr>
        <w:t>CONTRATADA</w:t>
      </w:r>
      <w:r w:rsidRPr="00895158">
        <w:rPr>
          <w:sz w:val="22"/>
          <w:szCs w:val="22"/>
        </w:rPr>
        <w:t xml:space="preserve"> aceitará todos os métodos e processos de inspeção e controle para a fiscalização por parte da </w:t>
      </w:r>
      <w:r w:rsidRPr="00895158">
        <w:rPr>
          <w:b/>
          <w:sz w:val="22"/>
          <w:szCs w:val="22"/>
        </w:rPr>
        <w:t>CONTRATANTE</w:t>
      </w:r>
      <w:r w:rsidRPr="00895158">
        <w:rPr>
          <w:sz w:val="22"/>
          <w:szCs w:val="22"/>
        </w:rPr>
        <w:t xml:space="preserve">, obrigando-se a fornecer, quando solicitados, todos os dados, elementos, explicações, esclarecimentos e comunicações, julgados necessários </w:t>
      </w:r>
      <w:proofErr w:type="gramStart"/>
      <w:r w:rsidRPr="00895158">
        <w:rPr>
          <w:sz w:val="22"/>
          <w:szCs w:val="22"/>
        </w:rPr>
        <w:t>a</w:t>
      </w:r>
      <w:proofErr w:type="gramEnd"/>
      <w:r w:rsidRPr="00895158">
        <w:rPr>
          <w:sz w:val="22"/>
          <w:szCs w:val="22"/>
        </w:rPr>
        <w:t xml:space="preserve"> efetiva execução deste instrumento contratual.</w:t>
      </w:r>
    </w:p>
    <w:p w:rsidR="004C71DE" w:rsidRDefault="004C71DE" w:rsidP="00AE1BFE">
      <w:pPr>
        <w:ind w:right="15" w:firstLine="0"/>
        <w:rPr>
          <w:rFonts w:ascii="Times New Roman" w:hAnsi="Times New Roman"/>
          <w:b/>
          <w:bCs/>
          <w:sz w:val="22"/>
          <w:szCs w:val="22"/>
        </w:rPr>
      </w:pPr>
    </w:p>
    <w:p w:rsidR="00AE1BFE" w:rsidRPr="00895158" w:rsidRDefault="00AE1BFE" w:rsidP="00AE1BFE">
      <w:pPr>
        <w:ind w:right="15" w:firstLine="0"/>
        <w:rPr>
          <w:rFonts w:ascii="Times New Roman" w:hAnsi="Times New Roman"/>
          <w:b/>
          <w:bCs/>
          <w:sz w:val="22"/>
          <w:szCs w:val="22"/>
        </w:rPr>
      </w:pPr>
      <w:r w:rsidRPr="00895158">
        <w:rPr>
          <w:rFonts w:ascii="Times New Roman" w:hAnsi="Times New Roman"/>
          <w:b/>
          <w:bCs/>
          <w:sz w:val="22"/>
          <w:szCs w:val="22"/>
        </w:rPr>
        <w:t xml:space="preserve">CLÁUSULA </w:t>
      </w:r>
      <w:r w:rsidR="004C71DE">
        <w:rPr>
          <w:rFonts w:ascii="Times New Roman" w:hAnsi="Times New Roman"/>
          <w:b/>
          <w:bCs/>
          <w:sz w:val="22"/>
          <w:szCs w:val="22"/>
        </w:rPr>
        <w:t>QUATORZE</w:t>
      </w:r>
      <w:r w:rsidRPr="00895158">
        <w:rPr>
          <w:rFonts w:ascii="Times New Roman" w:hAnsi="Times New Roman"/>
          <w:b/>
          <w:bCs/>
          <w:sz w:val="22"/>
          <w:szCs w:val="22"/>
        </w:rPr>
        <w:t xml:space="preserve"> - DAS DISPOSIÇÕES FINAIS</w:t>
      </w:r>
    </w:p>
    <w:p w:rsidR="00AE1BFE" w:rsidRPr="00895158" w:rsidRDefault="00AE1BFE" w:rsidP="00AE1BFE">
      <w:pPr>
        <w:ind w:right="17" w:firstLine="0"/>
        <w:textAlignment w:val="baseline"/>
        <w:rPr>
          <w:rFonts w:ascii="Times New Roman" w:hAnsi="Times New Roman"/>
          <w:sz w:val="22"/>
          <w:szCs w:val="22"/>
        </w:rPr>
      </w:pPr>
      <w:r w:rsidRPr="00895158">
        <w:rPr>
          <w:rFonts w:ascii="Times New Roman" w:hAnsi="Times New Roman"/>
          <w:b/>
          <w:sz w:val="22"/>
          <w:szCs w:val="22"/>
        </w:rPr>
        <w:t>1</w:t>
      </w:r>
      <w:r w:rsidR="004C71DE">
        <w:rPr>
          <w:rFonts w:ascii="Times New Roman" w:hAnsi="Times New Roman"/>
          <w:b/>
          <w:sz w:val="22"/>
          <w:szCs w:val="22"/>
        </w:rPr>
        <w:t>4.1</w:t>
      </w:r>
      <w:r w:rsidRPr="00895158">
        <w:rPr>
          <w:rFonts w:ascii="Times New Roman" w:hAnsi="Times New Roman"/>
          <w:b/>
          <w:sz w:val="22"/>
          <w:szCs w:val="22"/>
        </w:rPr>
        <w:t xml:space="preserve">. </w:t>
      </w:r>
      <w:r w:rsidRPr="00895158">
        <w:rPr>
          <w:rFonts w:ascii="Times New Roman" w:hAnsi="Times New Roman"/>
          <w:sz w:val="22"/>
          <w:szCs w:val="22"/>
        </w:rPr>
        <w:t>Este Contrato não poderá ser objeto de cessão, de transferência ou de subcontratação.</w:t>
      </w:r>
    </w:p>
    <w:p w:rsidR="00AE1BFE" w:rsidRPr="00895158" w:rsidRDefault="004C71DE" w:rsidP="00AE1BFE">
      <w:pPr>
        <w:ind w:right="17" w:firstLine="0"/>
        <w:textAlignment w:val="baseline"/>
        <w:rPr>
          <w:rFonts w:ascii="Times New Roman" w:hAnsi="Times New Roman"/>
          <w:sz w:val="22"/>
          <w:szCs w:val="22"/>
        </w:rPr>
      </w:pPr>
      <w:r>
        <w:rPr>
          <w:rFonts w:ascii="Times New Roman" w:hAnsi="Times New Roman"/>
          <w:b/>
          <w:sz w:val="22"/>
          <w:szCs w:val="22"/>
        </w:rPr>
        <w:t>14.2</w:t>
      </w:r>
      <w:r w:rsidR="00AE1BFE" w:rsidRPr="00895158">
        <w:rPr>
          <w:rFonts w:ascii="Times New Roman" w:hAnsi="Times New Roman"/>
          <w:b/>
          <w:sz w:val="22"/>
          <w:szCs w:val="22"/>
        </w:rPr>
        <w:t>.</w:t>
      </w:r>
      <w:r w:rsidR="00AE1BFE" w:rsidRPr="00895158">
        <w:rPr>
          <w:rFonts w:ascii="Times New Roman" w:hAnsi="Times New Roman"/>
          <w:sz w:val="22"/>
          <w:szCs w:val="22"/>
        </w:rPr>
        <w:t xml:space="preserve"> Fica constituído o foro da Comarca de Navegantes/SC para solucionar eventuais litígios, com renúncia de qualquer outro, por mais privilegiado que seja.</w:t>
      </w:r>
    </w:p>
    <w:p w:rsidR="00AE1BFE" w:rsidRPr="00895158" w:rsidRDefault="004C71DE" w:rsidP="00AE1BFE">
      <w:pPr>
        <w:spacing w:after="240"/>
        <w:ind w:right="17" w:firstLine="0"/>
        <w:textAlignment w:val="baseline"/>
        <w:rPr>
          <w:rFonts w:ascii="Times New Roman" w:hAnsi="Times New Roman"/>
          <w:sz w:val="22"/>
          <w:szCs w:val="22"/>
        </w:rPr>
      </w:pPr>
      <w:r>
        <w:rPr>
          <w:rFonts w:ascii="Times New Roman" w:hAnsi="Times New Roman"/>
          <w:b/>
          <w:sz w:val="22"/>
          <w:szCs w:val="22"/>
        </w:rPr>
        <w:t>14.3</w:t>
      </w:r>
      <w:r w:rsidR="00AE1BFE" w:rsidRPr="00895158">
        <w:rPr>
          <w:rFonts w:ascii="Times New Roman" w:hAnsi="Times New Roman"/>
          <w:b/>
          <w:sz w:val="22"/>
          <w:szCs w:val="22"/>
        </w:rPr>
        <w:t>.</w:t>
      </w:r>
      <w:r w:rsidR="00AE1BFE" w:rsidRPr="00895158">
        <w:rPr>
          <w:rFonts w:ascii="Times New Roman" w:hAnsi="Times New Roman"/>
          <w:sz w:val="22"/>
          <w:szCs w:val="22"/>
        </w:rPr>
        <w:t xml:space="preserve"> Os casos omissos serão resolvidos de acordo com a Lei Federal n.º 8.666/93 e demais normas aplicáveis.</w:t>
      </w:r>
    </w:p>
    <w:p w:rsidR="00AE1BFE" w:rsidRPr="00895158" w:rsidRDefault="00AE1BFE" w:rsidP="00AE1BFE">
      <w:pPr>
        <w:ind w:firstLine="0"/>
        <w:rPr>
          <w:rFonts w:ascii="Times New Roman" w:hAnsi="Times New Roman"/>
          <w:b/>
          <w:sz w:val="22"/>
          <w:szCs w:val="22"/>
        </w:rPr>
      </w:pPr>
      <w:r w:rsidRPr="00895158">
        <w:rPr>
          <w:rFonts w:ascii="Times New Roman" w:hAnsi="Times New Roman"/>
          <w:b/>
          <w:sz w:val="22"/>
          <w:szCs w:val="22"/>
        </w:rPr>
        <w:t xml:space="preserve">CLÁUSULA </w:t>
      </w:r>
      <w:r w:rsidR="004C71DE">
        <w:rPr>
          <w:rFonts w:ascii="Times New Roman" w:hAnsi="Times New Roman"/>
          <w:b/>
          <w:sz w:val="22"/>
          <w:szCs w:val="22"/>
        </w:rPr>
        <w:t>QUINZE</w:t>
      </w:r>
      <w:r w:rsidRPr="00895158">
        <w:rPr>
          <w:rFonts w:ascii="Times New Roman" w:hAnsi="Times New Roman"/>
          <w:b/>
          <w:sz w:val="22"/>
          <w:szCs w:val="22"/>
        </w:rPr>
        <w:t xml:space="preserve"> - DA ACEITAÇÃO E DO CUMPRIMENTO </w:t>
      </w:r>
    </w:p>
    <w:p w:rsidR="00AE1BFE" w:rsidRPr="00895158" w:rsidRDefault="00AE1BFE" w:rsidP="00AE1BFE">
      <w:pPr>
        <w:ind w:firstLine="0"/>
        <w:rPr>
          <w:rFonts w:ascii="Times New Roman" w:hAnsi="Times New Roman"/>
          <w:sz w:val="22"/>
          <w:szCs w:val="22"/>
        </w:rPr>
      </w:pPr>
      <w:r w:rsidRPr="00895158">
        <w:rPr>
          <w:rFonts w:ascii="Times New Roman" w:hAnsi="Times New Roman"/>
          <w:b/>
          <w:sz w:val="22"/>
          <w:szCs w:val="22"/>
        </w:rPr>
        <w:t>1</w:t>
      </w:r>
      <w:r w:rsidR="004C71DE">
        <w:rPr>
          <w:rFonts w:ascii="Times New Roman" w:hAnsi="Times New Roman"/>
          <w:b/>
          <w:sz w:val="22"/>
          <w:szCs w:val="22"/>
        </w:rPr>
        <w:t>5</w:t>
      </w:r>
      <w:r w:rsidRPr="00895158">
        <w:rPr>
          <w:rFonts w:ascii="Times New Roman" w:hAnsi="Times New Roman"/>
          <w:b/>
          <w:sz w:val="22"/>
          <w:szCs w:val="22"/>
        </w:rPr>
        <w:t xml:space="preserve">.1. </w:t>
      </w:r>
      <w:r w:rsidRPr="00895158">
        <w:rPr>
          <w:rFonts w:ascii="Times New Roman" w:hAnsi="Times New Roman"/>
          <w:sz w:val="22"/>
          <w:szCs w:val="22"/>
        </w:rPr>
        <w:t xml:space="preserve">A </w:t>
      </w:r>
      <w:r w:rsidRPr="00895158">
        <w:rPr>
          <w:rFonts w:ascii="Times New Roman" w:hAnsi="Times New Roman"/>
          <w:b/>
          <w:sz w:val="22"/>
          <w:szCs w:val="22"/>
        </w:rPr>
        <w:t>CONTRATANTE</w:t>
      </w:r>
      <w:r w:rsidRPr="00895158">
        <w:rPr>
          <w:rFonts w:ascii="Times New Roman" w:hAnsi="Times New Roman"/>
          <w:sz w:val="22"/>
          <w:szCs w:val="22"/>
        </w:rPr>
        <w:t xml:space="preserve"> e a </w:t>
      </w:r>
      <w:r w:rsidRPr="00895158">
        <w:rPr>
          <w:rFonts w:ascii="Times New Roman" w:hAnsi="Times New Roman"/>
          <w:b/>
          <w:sz w:val="22"/>
          <w:szCs w:val="22"/>
        </w:rPr>
        <w:t>CONTRATADA</w:t>
      </w:r>
      <w:r w:rsidRPr="00895158">
        <w:rPr>
          <w:rFonts w:ascii="Times New Roman" w:hAnsi="Times New Roman"/>
          <w:sz w:val="22"/>
          <w:szCs w:val="22"/>
        </w:rPr>
        <w:t xml:space="preserve">, por seus respectivos representantes legais, aceitam todas as cláusulas e condições estabelecidas no presente Contrato, comprometendo-se a cumprir todas as obrigações ora assumidas. </w:t>
      </w:r>
    </w:p>
    <w:p w:rsidR="00534A86" w:rsidRPr="002B38E6" w:rsidRDefault="00AE1BFE" w:rsidP="00AE1BFE">
      <w:pPr>
        <w:ind w:firstLine="0"/>
        <w:rPr>
          <w:rFonts w:ascii="Times New Roman" w:hAnsi="Times New Roman"/>
          <w:sz w:val="22"/>
          <w:szCs w:val="22"/>
        </w:rPr>
      </w:pPr>
      <w:r w:rsidRPr="00895158">
        <w:rPr>
          <w:rFonts w:ascii="Times New Roman" w:hAnsi="Times New Roman"/>
          <w:b/>
          <w:sz w:val="22"/>
          <w:szCs w:val="22"/>
        </w:rPr>
        <w:t>1</w:t>
      </w:r>
      <w:r w:rsidR="004C71DE">
        <w:rPr>
          <w:rFonts w:ascii="Times New Roman" w:hAnsi="Times New Roman"/>
          <w:b/>
          <w:sz w:val="22"/>
          <w:szCs w:val="22"/>
        </w:rPr>
        <w:t>5</w:t>
      </w:r>
      <w:r w:rsidRPr="00895158">
        <w:rPr>
          <w:rFonts w:ascii="Times New Roman" w:hAnsi="Times New Roman"/>
          <w:b/>
          <w:sz w:val="22"/>
          <w:szCs w:val="22"/>
        </w:rPr>
        <w:t xml:space="preserve">.2. </w:t>
      </w:r>
      <w:r w:rsidRPr="00895158">
        <w:rPr>
          <w:rFonts w:ascii="Times New Roman" w:hAnsi="Times New Roman"/>
          <w:sz w:val="22"/>
          <w:szCs w:val="22"/>
        </w:rPr>
        <w:t>E por estarem justos e contratados, assinam o presente, por si e seus sucessores, em 02 (duas) vias iguais e rubricadas para todos os fins de direito, na presença de 02 (duas) testemunhas.</w:t>
      </w:r>
    </w:p>
    <w:bookmarkEnd w:id="0"/>
    <w:p w:rsidR="00AE1BFE" w:rsidRDefault="00AE1BFE" w:rsidP="00534A86">
      <w:pPr>
        <w:jc w:val="right"/>
        <w:rPr>
          <w:rFonts w:ascii="Times New Roman" w:hAnsi="Times New Roman"/>
          <w:sz w:val="22"/>
          <w:szCs w:val="22"/>
        </w:rPr>
      </w:pPr>
    </w:p>
    <w:p w:rsidR="00534A86" w:rsidRPr="002B38E6" w:rsidRDefault="00534A86" w:rsidP="00534A86">
      <w:pPr>
        <w:jc w:val="right"/>
        <w:rPr>
          <w:rFonts w:ascii="Times New Roman" w:hAnsi="Times New Roman"/>
          <w:sz w:val="22"/>
          <w:szCs w:val="22"/>
        </w:rPr>
      </w:pPr>
      <w:r w:rsidRPr="002B38E6">
        <w:rPr>
          <w:rFonts w:ascii="Times New Roman" w:hAnsi="Times New Roman"/>
          <w:sz w:val="22"/>
          <w:szCs w:val="22"/>
        </w:rPr>
        <w:t xml:space="preserve">Luiz Alves, </w:t>
      </w:r>
      <w:r w:rsidR="00D22602">
        <w:rPr>
          <w:rFonts w:ascii="Times New Roman" w:hAnsi="Times New Roman"/>
          <w:sz w:val="22"/>
          <w:szCs w:val="22"/>
        </w:rPr>
        <w:t>0</w:t>
      </w:r>
      <w:r w:rsidR="00864A07">
        <w:rPr>
          <w:rFonts w:ascii="Times New Roman" w:hAnsi="Times New Roman"/>
          <w:sz w:val="22"/>
          <w:szCs w:val="22"/>
        </w:rPr>
        <w:t>8</w:t>
      </w:r>
      <w:r w:rsidR="00D22602">
        <w:rPr>
          <w:rFonts w:ascii="Times New Roman" w:hAnsi="Times New Roman"/>
          <w:sz w:val="22"/>
          <w:szCs w:val="22"/>
        </w:rPr>
        <w:t xml:space="preserve"> de</w:t>
      </w:r>
      <w:r w:rsidR="00AE1BFE">
        <w:rPr>
          <w:rFonts w:ascii="Times New Roman" w:hAnsi="Times New Roman"/>
          <w:sz w:val="22"/>
          <w:szCs w:val="22"/>
        </w:rPr>
        <w:t xml:space="preserve"> abril</w:t>
      </w:r>
      <w:r w:rsidR="00D22602">
        <w:rPr>
          <w:rFonts w:ascii="Times New Roman" w:hAnsi="Times New Roman"/>
          <w:sz w:val="22"/>
          <w:szCs w:val="22"/>
        </w:rPr>
        <w:t xml:space="preserve"> de 2020</w:t>
      </w:r>
      <w:r w:rsidRPr="002B38E6">
        <w:rPr>
          <w:rFonts w:ascii="Times New Roman" w:hAnsi="Times New Roman"/>
          <w:sz w:val="22"/>
          <w:szCs w:val="22"/>
        </w:rPr>
        <w:t>.</w:t>
      </w:r>
    </w:p>
    <w:p w:rsidR="00E8173E" w:rsidRPr="00B2316C" w:rsidRDefault="00E8173E" w:rsidP="00E8173E">
      <w:pPr>
        <w:ind w:firstLine="0"/>
        <w:rPr>
          <w:rFonts w:ascii="Times New Roman" w:hAnsi="Times New Roman"/>
          <w:sz w:val="22"/>
          <w:szCs w:val="22"/>
        </w:rPr>
      </w:pPr>
    </w:p>
    <w:p w:rsidR="00E8173E" w:rsidRPr="00B2316C" w:rsidRDefault="00E8173E" w:rsidP="00E8173E">
      <w:pPr>
        <w:ind w:firstLine="0"/>
        <w:rPr>
          <w:rFonts w:ascii="Times New Roman" w:hAnsi="Times New Roman"/>
          <w:sz w:val="22"/>
          <w:szCs w:val="22"/>
        </w:rPr>
      </w:pPr>
    </w:p>
    <w:p w:rsidR="00E8173E" w:rsidRPr="00B2316C" w:rsidRDefault="00E8173E" w:rsidP="00E8173E">
      <w:pPr>
        <w:ind w:firstLine="0"/>
        <w:rPr>
          <w:rFonts w:ascii="Times New Roman" w:hAnsi="Times New Roman"/>
          <w:sz w:val="22"/>
          <w:szCs w:val="22"/>
        </w:rPr>
      </w:pPr>
    </w:p>
    <w:p w:rsidR="00E8173E" w:rsidRPr="00B2316C" w:rsidRDefault="00E8173E" w:rsidP="00E8173E">
      <w:pPr>
        <w:ind w:firstLine="0"/>
        <w:jc w:val="center"/>
        <w:rPr>
          <w:rFonts w:ascii="Times New Roman" w:hAnsi="Times New Roman"/>
          <w:sz w:val="22"/>
          <w:szCs w:val="22"/>
        </w:rPr>
      </w:pPr>
      <w:r w:rsidRPr="00B2316C">
        <w:rPr>
          <w:rFonts w:ascii="Times New Roman" w:hAnsi="Times New Roman"/>
          <w:sz w:val="22"/>
          <w:szCs w:val="22"/>
        </w:rPr>
        <w:t>____________________________________________</w:t>
      </w:r>
    </w:p>
    <w:p w:rsidR="00E8173E" w:rsidRPr="00B2316C" w:rsidRDefault="00E8173E" w:rsidP="00E8173E">
      <w:pPr>
        <w:ind w:firstLine="0"/>
        <w:jc w:val="center"/>
        <w:rPr>
          <w:rFonts w:ascii="Times New Roman" w:hAnsi="Times New Roman"/>
          <w:sz w:val="22"/>
          <w:szCs w:val="22"/>
        </w:rPr>
      </w:pPr>
      <w:r w:rsidRPr="00B2316C">
        <w:rPr>
          <w:rFonts w:ascii="Times New Roman" w:hAnsi="Times New Roman"/>
          <w:sz w:val="22"/>
          <w:szCs w:val="22"/>
        </w:rPr>
        <w:t>MARCOS PEDRO VEBER</w:t>
      </w:r>
    </w:p>
    <w:p w:rsidR="00E8173E" w:rsidRPr="00B2316C" w:rsidRDefault="00BF2E47" w:rsidP="00E8173E">
      <w:pPr>
        <w:ind w:firstLine="0"/>
        <w:jc w:val="center"/>
        <w:rPr>
          <w:rFonts w:ascii="Times New Roman" w:hAnsi="Times New Roman"/>
          <w:sz w:val="22"/>
          <w:szCs w:val="22"/>
        </w:rPr>
      </w:pPr>
      <w:r>
        <w:rPr>
          <w:rFonts w:ascii="Times New Roman" w:hAnsi="Times New Roman"/>
          <w:sz w:val="22"/>
          <w:szCs w:val="22"/>
        </w:rPr>
        <w:t>FUNDO MUNICIPAL DE SAÚDE DE LUIZ ALVES</w:t>
      </w:r>
    </w:p>
    <w:p w:rsidR="00E8173E" w:rsidRPr="00B2316C" w:rsidRDefault="00E8173E" w:rsidP="00E8173E">
      <w:pPr>
        <w:ind w:firstLine="0"/>
        <w:jc w:val="center"/>
        <w:rPr>
          <w:rFonts w:ascii="Times New Roman" w:hAnsi="Times New Roman"/>
          <w:sz w:val="22"/>
          <w:szCs w:val="22"/>
        </w:rPr>
      </w:pPr>
      <w:r w:rsidRPr="00B2316C">
        <w:rPr>
          <w:rFonts w:ascii="Times New Roman" w:hAnsi="Times New Roman"/>
          <w:sz w:val="22"/>
          <w:szCs w:val="22"/>
        </w:rPr>
        <w:t>CONTRATANTE</w:t>
      </w:r>
    </w:p>
    <w:p w:rsidR="00E8173E" w:rsidRPr="00B2316C" w:rsidRDefault="00E8173E" w:rsidP="00E8173E">
      <w:pPr>
        <w:ind w:firstLine="0"/>
        <w:jc w:val="center"/>
        <w:rPr>
          <w:rFonts w:ascii="Times New Roman" w:hAnsi="Times New Roman"/>
          <w:sz w:val="22"/>
          <w:szCs w:val="22"/>
        </w:rPr>
      </w:pPr>
    </w:p>
    <w:p w:rsidR="00E8173E" w:rsidRPr="00B2316C" w:rsidRDefault="00E8173E" w:rsidP="00E8173E">
      <w:pPr>
        <w:ind w:firstLine="0"/>
        <w:jc w:val="center"/>
        <w:rPr>
          <w:rFonts w:ascii="Times New Roman" w:hAnsi="Times New Roman"/>
          <w:sz w:val="22"/>
          <w:szCs w:val="22"/>
        </w:rPr>
      </w:pPr>
    </w:p>
    <w:p w:rsidR="00E8173E" w:rsidRPr="00B2316C" w:rsidRDefault="00E8173E" w:rsidP="00E8173E">
      <w:pPr>
        <w:ind w:firstLine="0"/>
        <w:jc w:val="center"/>
        <w:rPr>
          <w:rFonts w:ascii="Times New Roman" w:hAnsi="Times New Roman"/>
          <w:sz w:val="22"/>
          <w:szCs w:val="22"/>
        </w:rPr>
      </w:pPr>
      <w:r w:rsidRPr="00B2316C">
        <w:rPr>
          <w:rFonts w:ascii="Times New Roman" w:hAnsi="Times New Roman"/>
          <w:sz w:val="22"/>
          <w:szCs w:val="22"/>
        </w:rPr>
        <w:t>_____________________________________________</w:t>
      </w:r>
    </w:p>
    <w:p w:rsidR="00E8173E" w:rsidRPr="004C71DE" w:rsidRDefault="004C71DE" w:rsidP="00E8173E">
      <w:pPr>
        <w:ind w:firstLine="0"/>
        <w:jc w:val="center"/>
        <w:rPr>
          <w:rFonts w:ascii="Times New Roman" w:hAnsi="Times New Roman"/>
          <w:sz w:val="22"/>
          <w:szCs w:val="22"/>
        </w:rPr>
      </w:pPr>
      <w:r w:rsidRPr="004C71DE">
        <w:rPr>
          <w:rFonts w:ascii="Times New Roman" w:hAnsi="Times New Roman"/>
          <w:sz w:val="22"/>
          <w:szCs w:val="22"/>
        </w:rPr>
        <w:t>COOPERATIVA DE GRUPOS DE INCLUSÃO PRODUTIVA - COOPERGIPS</w:t>
      </w:r>
      <w:r w:rsidR="00E8173E" w:rsidRPr="004C71DE">
        <w:rPr>
          <w:rFonts w:ascii="Times New Roman" w:hAnsi="Times New Roman"/>
          <w:sz w:val="22"/>
          <w:szCs w:val="22"/>
        </w:rPr>
        <w:t>.</w:t>
      </w:r>
    </w:p>
    <w:p w:rsidR="00B2316C" w:rsidRPr="009378DD" w:rsidRDefault="00E8173E" w:rsidP="00E8173E">
      <w:pPr>
        <w:ind w:firstLine="0"/>
        <w:jc w:val="center"/>
        <w:rPr>
          <w:rFonts w:ascii="Times New Roman" w:hAnsi="Times New Roman"/>
          <w:sz w:val="22"/>
          <w:szCs w:val="22"/>
        </w:rPr>
      </w:pPr>
      <w:r w:rsidRPr="00B2316C">
        <w:rPr>
          <w:rFonts w:ascii="Times New Roman" w:hAnsi="Times New Roman"/>
          <w:sz w:val="22"/>
          <w:szCs w:val="22"/>
        </w:rPr>
        <w:t>CONTRATADA</w:t>
      </w:r>
    </w:p>
    <w:p w:rsidR="005C0820" w:rsidRPr="00B2316C" w:rsidRDefault="005C0820" w:rsidP="000C492E">
      <w:pPr>
        <w:jc w:val="center"/>
        <w:rPr>
          <w:rFonts w:ascii="Times New Roman" w:hAnsi="Times New Roman"/>
          <w:sz w:val="22"/>
          <w:szCs w:val="22"/>
        </w:rPr>
      </w:pPr>
    </w:p>
    <w:p w:rsidR="000C492E" w:rsidRPr="00B2316C" w:rsidRDefault="000C492E" w:rsidP="000C492E">
      <w:pPr>
        <w:jc w:val="center"/>
        <w:rPr>
          <w:rFonts w:ascii="Times New Roman" w:hAnsi="Times New Roman"/>
          <w:sz w:val="22"/>
          <w:szCs w:val="22"/>
        </w:rPr>
      </w:pPr>
    </w:p>
    <w:p w:rsidR="000C492E" w:rsidRPr="00B2316C" w:rsidRDefault="000C492E" w:rsidP="00B918EC">
      <w:pPr>
        <w:ind w:firstLine="0"/>
        <w:rPr>
          <w:rFonts w:ascii="Times New Roman" w:hAnsi="Times New Roman"/>
          <w:sz w:val="22"/>
          <w:szCs w:val="22"/>
        </w:rPr>
      </w:pPr>
    </w:p>
    <w:sectPr w:rsidR="000C492E" w:rsidRPr="00B2316C" w:rsidSect="00E8173E">
      <w:headerReference w:type="default" r:id="rId9"/>
      <w:footerReference w:type="even" r:id="rId10"/>
      <w:footerReference w:type="default" r:id="rId11"/>
      <w:pgSz w:w="11907" w:h="16840" w:code="9"/>
      <w:pgMar w:top="1134" w:right="1134" w:bottom="567" w:left="1134" w:header="567" w:footer="2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A4F" w:rsidRDefault="00614A4F">
      <w:r>
        <w:separator/>
      </w:r>
    </w:p>
  </w:endnote>
  <w:endnote w:type="continuationSeparator" w:id="0">
    <w:p w:rsidR="00614A4F" w:rsidRDefault="0061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EC" w:rsidRDefault="000929CF">
    <w:pPr>
      <w:pStyle w:val="Rodap"/>
    </w:pPr>
    <w:sdt>
      <w:sdtPr>
        <w:id w:val="78297800"/>
        <w:placeholder>
          <w:docPart w:val="F08F402701F75E48AC0F8671BC8BA05E"/>
        </w:placeholder>
        <w:temporary/>
        <w:showingPlcHdr/>
      </w:sdtPr>
      <w:sdtEndPr/>
      <w:sdtContent>
        <w:r w:rsidR="00B918EC">
          <w:t>[Type text]</w:t>
        </w:r>
      </w:sdtContent>
    </w:sdt>
    <w:r w:rsidR="00B918EC">
      <w:ptab w:relativeTo="margin" w:alignment="center" w:leader="none"/>
    </w:r>
    <w:sdt>
      <w:sdtPr>
        <w:id w:val="78297801"/>
        <w:placeholder>
          <w:docPart w:val="1921F2863A11F944BB087D742E9CB035"/>
        </w:placeholder>
        <w:temporary/>
        <w:showingPlcHdr/>
      </w:sdtPr>
      <w:sdtEndPr/>
      <w:sdtContent>
        <w:r w:rsidR="00B918EC">
          <w:t>[Type text]</w:t>
        </w:r>
      </w:sdtContent>
    </w:sdt>
    <w:r w:rsidR="00B918EC">
      <w:ptab w:relativeTo="margin" w:alignment="right" w:leader="none"/>
    </w:r>
    <w:sdt>
      <w:sdtPr>
        <w:id w:val="78297802"/>
        <w:placeholder>
          <w:docPart w:val="811AB0974C9AA348B101E57BCE39C5FE"/>
        </w:placeholder>
        <w:temporary/>
        <w:showingPlcHdr/>
      </w:sdtPr>
      <w:sdtEndPr/>
      <w:sdtContent>
        <w:r w:rsidR="00B918EC">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A2" w:rsidRDefault="001726A2" w:rsidP="001726A2">
    <w:pPr>
      <w:pStyle w:val="Rodap"/>
      <w:jc w:val="center"/>
      <w:rPr>
        <w:rFonts w:ascii="Times New Roman" w:hAnsi="Times New Roman"/>
        <w:sz w:val="20"/>
      </w:rPr>
    </w:pPr>
  </w:p>
  <w:p w:rsidR="001726A2" w:rsidRDefault="001726A2" w:rsidP="001726A2">
    <w:pPr>
      <w:pStyle w:val="Rodap"/>
      <w:jc w:val="center"/>
      <w:rPr>
        <w:rFonts w:ascii="Times New Roman" w:hAnsi="Times New Roman"/>
        <w:sz w:val="20"/>
      </w:rPr>
    </w:pPr>
    <w:r w:rsidRPr="00753E41">
      <w:rPr>
        <w:rFonts w:ascii="Times New Roman" w:hAnsi="Times New Roman"/>
        <w:sz w:val="20"/>
      </w:rPr>
      <w:t xml:space="preserve">Rua Erich </w:t>
    </w:r>
    <w:proofErr w:type="spellStart"/>
    <w:r w:rsidRPr="00753E41">
      <w:rPr>
        <w:rFonts w:ascii="Times New Roman" w:hAnsi="Times New Roman"/>
        <w:sz w:val="20"/>
      </w:rPr>
      <w:t>Gielow</w:t>
    </w:r>
    <w:proofErr w:type="spellEnd"/>
    <w:r w:rsidRPr="00753E41">
      <w:rPr>
        <w:rFonts w:ascii="Times New Roman" w:hAnsi="Times New Roman"/>
        <w:sz w:val="20"/>
      </w:rPr>
      <w:t>, n.º 35, Centro, Luiz Alv</w:t>
    </w:r>
    <w:r>
      <w:rPr>
        <w:rFonts w:ascii="Times New Roman" w:hAnsi="Times New Roman"/>
        <w:sz w:val="20"/>
      </w:rPr>
      <w:t>es/SC - CEP: 89128-</w:t>
    </w:r>
    <w:proofErr w:type="gramStart"/>
    <w:r>
      <w:rPr>
        <w:rFonts w:ascii="Times New Roman" w:hAnsi="Times New Roman"/>
        <w:sz w:val="20"/>
      </w:rPr>
      <w:t>000</w:t>
    </w:r>
    <w:proofErr w:type="gramEnd"/>
  </w:p>
  <w:p w:rsidR="001726A2" w:rsidRPr="00EE2ACB" w:rsidRDefault="001726A2" w:rsidP="001726A2">
    <w:pPr>
      <w:pStyle w:val="Rodap"/>
      <w:jc w:val="center"/>
      <w:rPr>
        <w:rFonts w:ascii="Times New Roman" w:hAnsi="Times New Roman"/>
        <w:sz w:val="20"/>
      </w:rPr>
    </w:pPr>
    <w:r w:rsidRPr="003A067C">
      <w:rPr>
        <w:rFonts w:ascii="Times New Roman" w:eastAsia="MS Gothic" w:hAnsi="Times New Roman"/>
        <w:sz w:val="20"/>
      </w:rPr>
      <w:t>Fone</w:t>
    </w:r>
    <w:r>
      <w:rPr>
        <w:rFonts w:ascii="Times New Roman" w:eastAsia="MS Gothic" w:hAnsi="Times New Roman"/>
        <w:sz w:val="20"/>
      </w:rPr>
      <w:t>/ Fax</w:t>
    </w:r>
    <w:r w:rsidRPr="003A067C">
      <w:rPr>
        <w:rFonts w:ascii="Times New Roman" w:hAnsi="Times New Roman"/>
        <w:sz w:val="20"/>
        <w:lang w:val="pt-PT"/>
      </w:rPr>
      <w:t xml:space="preserve"> (47) 3377 – </w:t>
    </w:r>
    <w:r w:rsidRPr="00EE2ACB">
      <w:rPr>
        <w:rFonts w:ascii="Times New Roman" w:hAnsi="Times New Roman"/>
        <w:sz w:val="20"/>
        <w:lang w:val="pt-PT"/>
      </w:rPr>
      <w:t xml:space="preserve">8600 - CNPJ: </w:t>
    </w:r>
    <w:r w:rsidR="00EE2ACB" w:rsidRPr="00EE2ACB">
      <w:rPr>
        <w:rFonts w:ascii="Times New Roman" w:hAnsi="Times New Roman"/>
        <w:sz w:val="20"/>
      </w:rPr>
      <w:t>11.301.658/0001-50</w:t>
    </w:r>
  </w:p>
  <w:p w:rsidR="00B918EC" w:rsidRDefault="00B918E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A4F" w:rsidRDefault="00614A4F">
      <w:r>
        <w:separator/>
      </w:r>
    </w:p>
  </w:footnote>
  <w:footnote w:type="continuationSeparator" w:id="0">
    <w:p w:rsidR="00614A4F" w:rsidRDefault="00614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EC" w:rsidRPr="00753E41" w:rsidRDefault="00B918EC" w:rsidP="00B918EC">
    <w:pPr>
      <w:pStyle w:val="Ttulo1"/>
      <w:ind w:left="1620"/>
      <w:rPr>
        <w:rFonts w:ascii="Times New Roman" w:hAnsi="Times New Roman"/>
        <w:b/>
        <w:sz w:val="24"/>
        <w:szCs w:val="24"/>
      </w:rPr>
    </w:pPr>
    <w:r>
      <w:rPr>
        <w:noProof/>
        <w:sz w:val="32"/>
        <w:lang w:eastAsia="ko-KR"/>
      </w:rPr>
      <w:drawing>
        <wp:anchor distT="0" distB="0" distL="114300" distR="114300" simplePos="0" relativeHeight="251658240" behindDoc="1" locked="0" layoutInCell="1" allowOverlap="1" wp14:anchorId="6082B03D" wp14:editId="10B00382">
          <wp:simplePos x="0" y="0"/>
          <wp:positionH relativeFrom="column">
            <wp:posOffset>-12065</wp:posOffset>
          </wp:positionH>
          <wp:positionV relativeFrom="paragraph">
            <wp:posOffset>-145415</wp:posOffset>
          </wp:positionV>
          <wp:extent cx="1068705" cy="979989"/>
          <wp:effectExtent l="0" t="0" r="0" b="10795"/>
          <wp:wrapNone/>
          <wp:docPr id="2" name="Imagem 1" descr="Timb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14" cy="980639"/>
                  </a:xfrm>
                  <a:prstGeom prst="rect">
                    <a:avLst/>
                  </a:prstGeom>
                  <a:noFill/>
                  <a:ln w="9525">
                    <a:noFill/>
                    <a:miter lim="800000"/>
                    <a:headEnd/>
                    <a:tailEnd/>
                  </a:ln>
                </pic:spPr>
              </pic:pic>
            </a:graphicData>
          </a:graphic>
        </wp:anchor>
      </w:drawing>
    </w:r>
    <w:r w:rsidRPr="00B918EC">
      <w:rPr>
        <w:rFonts w:ascii="Times New Roman" w:hAnsi="Times New Roman"/>
        <w:b/>
        <w:sz w:val="24"/>
        <w:szCs w:val="24"/>
      </w:rPr>
      <w:t xml:space="preserve"> </w:t>
    </w:r>
    <w:r>
      <w:rPr>
        <w:rFonts w:ascii="Times New Roman" w:hAnsi="Times New Roman"/>
        <w:b/>
        <w:sz w:val="24"/>
        <w:szCs w:val="24"/>
      </w:rPr>
      <w:t xml:space="preserve">       ESTADO DE </w:t>
    </w:r>
    <w:r w:rsidRPr="00753E41">
      <w:rPr>
        <w:rFonts w:ascii="Times New Roman" w:hAnsi="Times New Roman"/>
        <w:b/>
        <w:sz w:val="24"/>
        <w:szCs w:val="24"/>
      </w:rPr>
      <w:t>SANTA CATARINA</w:t>
    </w:r>
  </w:p>
  <w:p w:rsidR="00B918EC" w:rsidRDefault="00B918EC" w:rsidP="00B918EC">
    <w:pPr>
      <w:pStyle w:val="Ttulo1"/>
      <w:ind w:left="1620"/>
      <w:rPr>
        <w:rFonts w:ascii="Times New Roman" w:eastAsia="MS Gothic" w:hAnsi="Times New Roman"/>
        <w:b/>
        <w:sz w:val="24"/>
        <w:szCs w:val="24"/>
      </w:rPr>
    </w:pPr>
    <w:r>
      <w:rPr>
        <w:rFonts w:ascii="Times New Roman" w:eastAsia="MS Gothic" w:hAnsi="Times New Roman"/>
        <w:b/>
        <w:sz w:val="24"/>
        <w:szCs w:val="24"/>
      </w:rPr>
      <w:t xml:space="preserve">        </w:t>
    </w:r>
    <w:r w:rsidR="00EE2ACB">
      <w:rPr>
        <w:rFonts w:ascii="Times New Roman" w:eastAsia="MS Gothic" w:hAnsi="Times New Roman"/>
        <w:b/>
        <w:sz w:val="24"/>
        <w:szCs w:val="24"/>
      </w:rPr>
      <w:t>FUNDO</w:t>
    </w:r>
    <w:r w:rsidRPr="00753E41">
      <w:rPr>
        <w:rFonts w:ascii="Times New Roman" w:eastAsia="MS Gothic" w:hAnsi="Times New Roman"/>
        <w:b/>
        <w:sz w:val="24"/>
        <w:szCs w:val="24"/>
      </w:rPr>
      <w:t xml:space="preserve"> MUNICIPAL DE</w:t>
    </w:r>
    <w:r w:rsidR="00EE2ACB">
      <w:rPr>
        <w:rFonts w:ascii="Times New Roman" w:eastAsia="MS Gothic" w:hAnsi="Times New Roman"/>
        <w:b/>
        <w:sz w:val="24"/>
        <w:szCs w:val="24"/>
      </w:rPr>
      <w:t xml:space="preserve"> SAÚDE DE</w:t>
    </w:r>
    <w:r w:rsidRPr="00753E41">
      <w:rPr>
        <w:rFonts w:ascii="Times New Roman" w:eastAsia="MS Gothic" w:hAnsi="Times New Roman"/>
        <w:b/>
        <w:sz w:val="24"/>
        <w:szCs w:val="24"/>
      </w:rPr>
      <w:t xml:space="preserve"> LUIZ ALVES</w:t>
    </w:r>
  </w:p>
  <w:p w:rsidR="00B918EC" w:rsidRDefault="00B918EC" w:rsidP="00B918EC">
    <w:pPr>
      <w:rPr>
        <w:rFonts w:eastAsia="MS Gothic"/>
      </w:rPr>
    </w:pPr>
  </w:p>
  <w:p w:rsidR="00B918EC" w:rsidRPr="00B918EC" w:rsidRDefault="00B918EC" w:rsidP="00B918EC">
    <w:pPr>
      <w:rPr>
        <w:rFonts w:eastAsia="MS Gothic"/>
      </w:rPr>
    </w:pPr>
  </w:p>
  <w:p w:rsidR="00B918EC" w:rsidRPr="00BA669A" w:rsidRDefault="00B918EC">
    <w:pPr>
      <w:pStyle w:val="Cabealho"/>
      <w:tabs>
        <w:tab w:val="clear" w:pos="4419"/>
        <w:tab w:val="clear" w:pos="8838"/>
      </w:tabs>
      <w:ind w:left="-142" w:hanging="142"/>
      <w:rPr>
        <w:sz w:val="16"/>
        <w:szCs w:val="16"/>
      </w:rPr>
    </w:pPr>
  </w:p>
  <w:p w:rsidR="00B918EC" w:rsidRPr="00BA669A" w:rsidRDefault="00B918EC">
    <w:pPr>
      <w:pStyle w:val="Cabealho"/>
      <w:tabs>
        <w:tab w:val="clear" w:pos="4419"/>
        <w:tab w:val="clear" w:pos="8838"/>
      </w:tabs>
      <w:ind w:left="-142" w:hanging="142"/>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04F3"/>
    <w:multiLevelType w:val="hybridMultilevel"/>
    <w:tmpl w:val="4142CD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1E4719A"/>
    <w:multiLevelType w:val="hybridMultilevel"/>
    <w:tmpl w:val="B22A7632"/>
    <w:lvl w:ilvl="0" w:tplc="4BF42D4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6B92F6F"/>
    <w:multiLevelType w:val="hybridMultilevel"/>
    <w:tmpl w:val="DE4ED06E"/>
    <w:lvl w:ilvl="0" w:tplc="77E647C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332E34FE"/>
    <w:multiLevelType w:val="hybridMultilevel"/>
    <w:tmpl w:val="ADECD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F072FDC"/>
    <w:multiLevelType w:val="hybridMultilevel"/>
    <w:tmpl w:val="C0340F44"/>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4B3561E5"/>
    <w:multiLevelType w:val="hybridMultilevel"/>
    <w:tmpl w:val="303CFB18"/>
    <w:lvl w:ilvl="0" w:tplc="E702E20A">
      <w:start w:val="1"/>
      <w:numFmt w:val="decimal"/>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6">
    <w:nsid w:val="79381CAA"/>
    <w:multiLevelType w:val="hybridMultilevel"/>
    <w:tmpl w:val="E4869B26"/>
    <w:lvl w:ilvl="0" w:tplc="06C05010">
      <w:start w:val="1500"/>
      <w:numFmt w:val="bullet"/>
      <w:lvlText w:val=""/>
      <w:lvlJc w:val="left"/>
      <w:pPr>
        <w:ind w:left="2061" w:hanging="360"/>
      </w:pPr>
      <w:rPr>
        <w:rFonts w:ascii="Symbol" w:eastAsia="Times New Roman" w:hAnsi="Symbol" w:cs="Aria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F3EF6"/>
    <w:rsid w:val="00035C7B"/>
    <w:rsid w:val="00046967"/>
    <w:rsid w:val="00047F00"/>
    <w:rsid w:val="00054645"/>
    <w:rsid w:val="00066C9D"/>
    <w:rsid w:val="00077D07"/>
    <w:rsid w:val="000929CF"/>
    <w:rsid w:val="000A54CE"/>
    <w:rsid w:val="000B1AB5"/>
    <w:rsid w:val="000B723A"/>
    <w:rsid w:val="000C1012"/>
    <w:rsid w:val="000C492E"/>
    <w:rsid w:val="000D2705"/>
    <w:rsid w:val="000E0453"/>
    <w:rsid w:val="000F5090"/>
    <w:rsid w:val="000F5F57"/>
    <w:rsid w:val="00104391"/>
    <w:rsid w:val="0010789F"/>
    <w:rsid w:val="00110EC0"/>
    <w:rsid w:val="00117969"/>
    <w:rsid w:val="001203C9"/>
    <w:rsid w:val="00127C20"/>
    <w:rsid w:val="00157B58"/>
    <w:rsid w:val="00162100"/>
    <w:rsid w:val="0016250D"/>
    <w:rsid w:val="00171CEF"/>
    <w:rsid w:val="001726A2"/>
    <w:rsid w:val="00176FBC"/>
    <w:rsid w:val="00183BD6"/>
    <w:rsid w:val="00192EC5"/>
    <w:rsid w:val="00197B77"/>
    <w:rsid w:val="001C059D"/>
    <w:rsid w:val="001C29FB"/>
    <w:rsid w:val="001D1CF8"/>
    <w:rsid w:val="001E0BA6"/>
    <w:rsid w:val="001E1574"/>
    <w:rsid w:val="001E7A5B"/>
    <w:rsid w:val="001F0942"/>
    <w:rsid w:val="001F4579"/>
    <w:rsid w:val="00204776"/>
    <w:rsid w:val="00233EFC"/>
    <w:rsid w:val="00236770"/>
    <w:rsid w:val="0023760A"/>
    <w:rsid w:val="00240644"/>
    <w:rsid w:val="00243109"/>
    <w:rsid w:val="002471EA"/>
    <w:rsid w:val="002726E9"/>
    <w:rsid w:val="00284071"/>
    <w:rsid w:val="002A6697"/>
    <w:rsid w:val="002B010B"/>
    <w:rsid w:val="002B7367"/>
    <w:rsid w:val="002C0C8D"/>
    <w:rsid w:val="002F767C"/>
    <w:rsid w:val="00302578"/>
    <w:rsid w:val="00302AEE"/>
    <w:rsid w:val="003055FC"/>
    <w:rsid w:val="003069CA"/>
    <w:rsid w:val="00313EC3"/>
    <w:rsid w:val="00316824"/>
    <w:rsid w:val="003210AF"/>
    <w:rsid w:val="0032195B"/>
    <w:rsid w:val="00330900"/>
    <w:rsid w:val="0033296F"/>
    <w:rsid w:val="00332E46"/>
    <w:rsid w:val="00350A12"/>
    <w:rsid w:val="00353651"/>
    <w:rsid w:val="0037136A"/>
    <w:rsid w:val="00382C27"/>
    <w:rsid w:val="003C0499"/>
    <w:rsid w:val="003C062B"/>
    <w:rsid w:val="003C08BD"/>
    <w:rsid w:val="003C0AC9"/>
    <w:rsid w:val="003C7196"/>
    <w:rsid w:val="003D3938"/>
    <w:rsid w:val="003D7230"/>
    <w:rsid w:val="003E262E"/>
    <w:rsid w:val="003E76F1"/>
    <w:rsid w:val="003F43A9"/>
    <w:rsid w:val="00400C9A"/>
    <w:rsid w:val="00417B64"/>
    <w:rsid w:val="004242A6"/>
    <w:rsid w:val="0042557B"/>
    <w:rsid w:val="00425EAC"/>
    <w:rsid w:val="00431827"/>
    <w:rsid w:val="00436963"/>
    <w:rsid w:val="00447AA6"/>
    <w:rsid w:val="00452933"/>
    <w:rsid w:val="0046013D"/>
    <w:rsid w:val="004616EE"/>
    <w:rsid w:val="00463480"/>
    <w:rsid w:val="00467260"/>
    <w:rsid w:val="004723A6"/>
    <w:rsid w:val="00480EC9"/>
    <w:rsid w:val="00496186"/>
    <w:rsid w:val="004966F0"/>
    <w:rsid w:val="004A7007"/>
    <w:rsid w:val="004C4160"/>
    <w:rsid w:val="004C71DE"/>
    <w:rsid w:val="004D1F6F"/>
    <w:rsid w:val="004F19B6"/>
    <w:rsid w:val="004F45D6"/>
    <w:rsid w:val="004F5647"/>
    <w:rsid w:val="00503E43"/>
    <w:rsid w:val="0050590F"/>
    <w:rsid w:val="005063A2"/>
    <w:rsid w:val="00511F0B"/>
    <w:rsid w:val="00512EC2"/>
    <w:rsid w:val="005237E2"/>
    <w:rsid w:val="00534A86"/>
    <w:rsid w:val="00537FAC"/>
    <w:rsid w:val="005476F1"/>
    <w:rsid w:val="005500B7"/>
    <w:rsid w:val="00551EF1"/>
    <w:rsid w:val="00557501"/>
    <w:rsid w:val="0056479F"/>
    <w:rsid w:val="00594C78"/>
    <w:rsid w:val="005968B9"/>
    <w:rsid w:val="005B483C"/>
    <w:rsid w:val="005C0820"/>
    <w:rsid w:val="005D10EB"/>
    <w:rsid w:val="005D48FE"/>
    <w:rsid w:val="005D7366"/>
    <w:rsid w:val="005E0F18"/>
    <w:rsid w:val="005E2EE3"/>
    <w:rsid w:val="005E6436"/>
    <w:rsid w:val="005F150B"/>
    <w:rsid w:val="005F3962"/>
    <w:rsid w:val="005F517E"/>
    <w:rsid w:val="005F57C2"/>
    <w:rsid w:val="0060430C"/>
    <w:rsid w:val="006110A2"/>
    <w:rsid w:val="00614A4F"/>
    <w:rsid w:val="006165DC"/>
    <w:rsid w:val="006234BD"/>
    <w:rsid w:val="00624651"/>
    <w:rsid w:val="00625943"/>
    <w:rsid w:val="00626009"/>
    <w:rsid w:val="0063011D"/>
    <w:rsid w:val="0063331E"/>
    <w:rsid w:val="00641B5E"/>
    <w:rsid w:val="00642462"/>
    <w:rsid w:val="00642CC9"/>
    <w:rsid w:val="00655E0D"/>
    <w:rsid w:val="0066581C"/>
    <w:rsid w:val="00672B43"/>
    <w:rsid w:val="00691E2B"/>
    <w:rsid w:val="00694455"/>
    <w:rsid w:val="0069465C"/>
    <w:rsid w:val="006968E5"/>
    <w:rsid w:val="006A7BEC"/>
    <w:rsid w:val="006B1CE3"/>
    <w:rsid w:val="006B6F8A"/>
    <w:rsid w:val="006C0EDE"/>
    <w:rsid w:val="006C1623"/>
    <w:rsid w:val="006C2523"/>
    <w:rsid w:val="006C5029"/>
    <w:rsid w:val="006D317B"/>
    <w:rsid w:val="006D5EA0"/>
    <w:rsid w:val="007002C3"/>
    <w:rsid w:val="007005B0"/>
    <w:rsid w:val="00702F51"/>
    <w:rsid w:val="007133BD"/>
    <w:rsid w:val="007226EC"/>
    <w:rsid w:val="007246BA"/>
    <w:rsid w:val="00733372"/>
    <w:rsid w:val="007334CA"/>
    <w:rsid w:val="00740312"/>
    <w:rsid w:val="00741EF3"/>
    <w:rsid w:val="0074651D"/>
    <w:rsid w:val="00757538"/>
    <w:rsid w:val="00771644"/>
    <w:rsid w:val="00771A22"/>
    <w:rsid w:val="00775CF2"/>
    <w:rsid w:val="00781693"/>
    <w:rsid w:val="00782078"/>
    <w:rsid w:val="00791645"/>
    <w:rsid w:val="00794185"/>
    <w:rsid w:val="007A0CFD"/>
    <w:rsid w:val="007A18F2"/>
    <w:rsid w:val="007A1A4D"/>
    <w:rsid w:val="007B3DE9"/>
    <w:rsid w:val="007B4E9E"/>
    <w:rsid w:val="007E0DEE"/>
    <w:rsid w:val="007E1F70"/>
    <w:rsid w:val="007E539E"/>
    <w:rsid w:val="007F2819"/>
    <w:rsid w:val="007F373E"/>
    <w:rsid w:val="0081003B"/>
    <w:rsid w:val="00817948"/>
    <w:rsid w:val="008211B3"/>
    <w:rsid w:val="00823239"/>
    <w:rsid w:val="00823622"/>
    <w:rsid w:val="00827467"/>
    <w:rsid w:val="00836291"/>
    <w:rsid w:val="0084135C"/>
    <w:rsid w:val="00851854"/>
    <w:rsid w:val="00852C8C"/>
    <w:rsid w:val="00864A07"/>
    <w:rsid w:val="00880EBD"/>
    <w:rsid w:val="00886A77"/>
    <w:rsid w:val="00887A2E"/>
    <w:rsid w:val="00891549"/>
    <w:rsid w:val="008A4608"/>
    <w:rsid w:val="008C1A43"/>
    <w:rsid w:val="008C60B5"/>
    <w:rsid w:val="008D21E9"/>
    <w:rsid w:val="008D2402"/>
    <w:rsid w:val="008D2848"/>
    <w:rsid w:val="008D66C1"/>
    <w:rsid w:val="008E7485"/>
    <w:rsid w:val="008F6579"/>
    <w:rsid w:val="009012DE"/>
    <w:rsid w:val="009038A0"/>
    <w:rsid w:val="00905781"/>
    <w:rsid w:val="0091158C"/>
    <w:rsid w:val="0091307C"/>
    <w:rsid w:val="00917D86"/>
    <w:rsid w:val="009253FD"/>
    <w:rsid w:val="00935934"/>
    <w:rsid w:val="009378DD"/>
    <w:rsid w:val="00954026"/>
    <w:rsid w:val="00954BEC"/>
    <w:rsid w:val="00973B58"/>
    <w:rsid w:val="00987080"/>
    <w:rsid w:val="009951E2"/>
    <w:rsid w:val="009955CA"/>
    <w:rsid w:val="009B78D4"/>
    <w:rsid w:val="009C42CB"/>
    <w:rsid w:val="009D68BA"/>
    <w:rsid w:val="009E0520"/>
    <w:rsid w:val="009E4219"/>
    <w:rsid w:val="009E6087"/>
    <w:rsid w:val="009E6A46"/>
    <w:rsid w:val="009F2C7A"/>
    <w:rsid w:val="00A03086"/>
    <w:rsid w:val="00A115A4"/>
    <w:rsid w:val="00A11F32"/>
    <w:rsid w:val="00A13163"/>
    <w:rsid w:val="00A21B28"/>
    <w:rsid w:val="00A24263"/>
    <w:rsid w:val="00A363C0"/>
    <w:rsid w:val="00A37091"/>
    <w:rsid w:val="00A42AC9"/>
    <w:rsid w:val="00A42FFC"/>
    <w:rsid w:val="00A46C35"/>
    <w:rsid w:val="00A50EF7"/>
    <w:rsid w:val="00A54BB7"/>
    <w:rsid w:val="00A5692E"/>
    <w:rsid w:val="00A61529"/>
    <w:rsid w:val="00A760A9"/>
    <w:rsid w:val="00A93248"/>
    <w:rsid w:val="00AA479D"/>
    <w:rsid w:val="00AA60D5"/>
    <w:rsid w:val="00AA7AD8"/>
    <w:rsid w:val="00AB08DC"/>
    <w:rsid w:val="00AB1D4D"/>
    <w:rsid w:val="00AB69D8"/>
    <w:rsid w:val="00AC05D1"/>
    <w:rsid w:val="00AC3902"/>
    <w:rsid w:val="00AD6A83"/>
    <w:rsid w:val="00AE1BFE"/>
    <w:rsid w:val="00AE2C87"/>
    <w:rsid w:val="00AF28F4"/>
    <w:rsid w:val="00B017EF"/>
    <w:rsid w:val="00B0521A"/>
    <w:rsid w:val="00B140C3"/>
    <w:rsid w:val="00B200F4"/>
    <w:rsid w:val="00B2316C"/>
    <w:rsid w:val="00B46433"/>
    <w:rsid w:val="00B50404"/>
    <w:rsid w:val="00B53227"/>
    <w:rsid w:val="00B54C94"/>
    <w:rsid w:val="00B54E2B"/>
    <w:rsid w:val="00B5511E"/>
    <w:rsid w:val="00B70E75"/>
    <w:rsid w:val="00B77E22"/>
    <w:rsid w:val="00B872FE"/>
    <w:rsid w:val="00B918EC"/>
    <w:rsid w:val="00B918FE"/>
    <w:rsid w:val="00B94516"/>
    <w:rsid w:val="00B96E93"/>
    <w:rsid w:val="00BA2829"/>
    <w:rsid w:val="00BA3420"/>
    <w:rsid w:val="00BA4DAC"/>
    <w:rsid w:val="00BB0B01"/>
    <w:rsid w:val="00BB2E6F"/>
    <w:rsid w:val="00BC1564"/>
    <w:rsid w:val="00BC5A2D"/>
    <w:rsid w:val="00BC7556"/>
    <w:rsid w:val="00BE175F"/>
    <w:rsid w:val="00BE56B6"/>
    <w:rsid w:val="00BE6DF3"/>
    <w:rsid w:val="00BE7911"/>
    <w:rsid w:val="00BF21BF"/>
    <w:rsid w:val="00BF2E47"/>
    <w:rsid w:val="00BF3BDF"/>
    <w:rsid w:val="00BF4985"/>
    <w:rsid w:val="00BF7CC6"/>
    <w:rsid w:val="00C03BFC"/>
    <w:rsid w:val="00C1298F"/>
    <w:rsid w:val="00C12BC4"/>
    <w:rsid w:val="00C26520"/>
    <w:rsid w:val="00C35299"/>
    <w:rsid w:val="00C36FED"/>
    <w:rsid w:val="00C373E8"/>
    <w:rsid w:val="00C42B5E"/>
    <w:rsid w:val="00C43A95"/>
    <w:rsid w:val="00C44A8B"/>
    <w:rsid w:val="00C457F8"/>
    <w:rsid w:val="00C458FB"/>
    <w:rsid w:val="00C52A63"/>
    <w:rsid w:val="00C75C59"/>
    <w:rsid w:val="00C77732"/>
    <w:rsid w:val="00C77F6B"/>
    <w:rsid w:val="00C82533"/>
    <w:rsid w:val="00C852A3"/>
    <w:rsid w:val="00C86738"/>
    <w:rsid w:val="00CA3B25"/>
    <w:rsid w:val="00CA4396"/>
    <w:rsid w:val="00CA5D47"/>
    <w:rsid w:val="00CB0D0D"/>
    <w:rsid w:val="00CB1896"/>
    <w:rsid w:val="00CB2080"/>
    <w:rsid w:val="00CB6617"/>
    <w:rsid w:val="00CD18D1"/>
    <w:rsid w:val="00CE23ED"/>
    <w:rsid w:val="00CF7110"/>
    <w:rsid w:val="00D036B6"/>
    <w:rsid w:val="00D22602"/>
    <w:rsid w:val="00D32347"/>
    <w:rsid w:val="00D33173"/>
    <w:rsid w:val="00D43548"/>
    <w:rsid w:val="00D47EBB"/>
    <w:rsid w:val="00D5407D"/>
    <w:rsid w:val="00D602CF"/>
    <w:rsid w:val="00D60323"/>
    <w:rsid w:val="00D61B0B"/>
    <w:rsid w:val="00D66490"/>
    <w:rsid w:val="00D87301"/>
    <w:rsid w:val="00D87EA6"/>
    <w:rsid w:val="00D90779"/>
    <w:rsid w:val="00D96475"/>
    <w:rsid w:val="00DA3AAE"/>
    <w:rsid w:val="00DA5D82"/>
    <w:rsid w:val="00DB118A"/>
    <w:rsid w:val="00DB2A4C"/>
    <w:rsid w:val="00DB68E5"/>
    <w:rsid w:val="00DC4139"/>
    <w:rsid w:val="00DC77C1"/>
    <w:rsid w:val="00DE7ADE"/>
    <w:rsid w:val="00E142E4"/>
    <w:rsid w:val="00E14310"/>
    <w:rsid w:val="00E2115D"/>
    <w:rsid w:val="00E33B78"/>
    <w:rsid w:val="00E6418E"/>
    <w:rsid w:val="00E8093C"/>
    <w:rsid w:val="00E8173E"/>
    <w:rsid w:val="00E82561"/>
    <w:rsid w:val="00E84DF5"/>
    <w:rsid w:val="00E9469E"/>
    <w:rsid w:val="00EA727C"/>
    <w:rsid w:val="00EB0569"/>
    <w:rsid w:val="00EC1FAF"/>
    <w:rsid w:val="00EC6CA1"/>
    <w:rsid w:val="00EE2ACB"/>
    <w:rsid w:val="00EE3266"/>
    <w:rsid w:val="00EE4AFE"/>
    <w:rsid w:val="00EE4C79"/>
    <w:rsid w:val="00EF059A"/>
    <w:rsid w:val="00EF3A0D"/>
    <w:rsid w:val="00EF3EF6"/>
    <w:rsid w:val="00EF7B0A"/>
    <w:rsid w:val="00F004A6"/>
    <w:rsid w:val="00F03905"/>
    <w:rsid w:val="00F06750"/>
    <w:rsid w:val="00F20253"/>
    <w:rsid w:val="00F21D4A"/>
    <w:rsid w:val="00F22ECB"/>
    <w:rsid w:val="00F23137"/>
    <w:rsid w:val="00F32208"/>
    <w:rsid w:val="00F36F50"/>
    <w:rsid w:val="00F4594D"/>
    <w:rsid w:val="00F45BE4"/>
    <w:rsid w:val="00F46028"/>
    <w:rsid w:val="00F50069"/>
    <w:rsid w:val="00F55558"/>
    <w:rsid w:val="00F75315"/>
    <w:rsid w:val="00F75FE6"/>
    <w:rsid w:val="00F766C5"/>
    <w:rsid w:val="00F8701A"/>
    <w:rsid w:val="00FA6EA0"/>
    <w:rsid w:val="00FC20F4"/>
    <w:rsid w:val="00FC336F"/>
    <w:rsid w:val="00FD2B76"/>
    <w:rsid w:val="00FE3C16"/>
    <w:rsid w:val="00FF0224"/>
    <w:rsid w:val="00FF4C6C"/>
    <w:rsid w:val="00FF6F71"/>
  </w:rsids>
  <m:mathPr>
    <m:mathFont m:val="Cambria Math"/>
    <m:brkBin m:val="before"/>
    <m:brkBinSub m:val="--"/>
    <m:smallFrac m:val="0"/>
    <m:dispDef/>
    <m:lMargin m:val="0"/>
    <m:rMargin m:val="0"/>
    <m:defJc m:val="centerGroup"/>
    <m:wrapIndent m:val="1440"/>
    <m:intLim m:val="subSup"/>
    <m:naryLim m:val="undOvr"/>
  </m:mathPr>
  <w:themeFontLang w:val="pt-BR" w:eastAsia="ii-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B6"/>
    <w:pPr>
      <w:ind w:firstLine="567"/>
      <w:jc w:val="both"/>
    </w:pPr>
    <w:rPr>
      <w:rFonts w:ascii="Arial" w:hAnsi="Arial"/>
      <w:sz w:val="24"/>
    </w:rPr>
  </w:style>
  <w:style w:type="paragraph" w:styleId="Ttulo1">
    <w:name w:val="heading 1"/>
    <w:basedOn w:val="Normal"/>
    <w:next w:val="Normal"/>
    <w:qFormat/>
    <w:rsid w:val="00BE56B6"/>
    <w:pPr>
      <w:keepNext/>
      <w:ind w:firstLine="0"/>
      <w:outlineLvl w:val="0"/>
    </w:pPr>
    <w:rPr>
      <w:rFonts w:ascii="Arial Black" w:hAnsi="Arial Black"/>
      <w:sz w:val="28"/>
    </w:rPr>
  </w:style>
  <w:style w:type="paragraph" w:styleId="Ttulo2">
    <w:name w:val="heading 2"/>
    <w:basedOn w:val="Normal"/>
    <w:next w:val="Normal"/>
    <w:qFormat/>
    <w:rsid w:val="00642CC9"/>
    <w:pPr>
      <w:keepNext/>
      <w:spacing w:before="240" w:after="60"/>
      <w:ind w:firstLine="0"/>
      <w:jc w:val="left"/>
      <w:outlineLvl w:val="1"/>
    </w:pPr>
    <w:rPr>
      <w:rFonts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E56B6"/>
    <w:pPr>
      <w:tabs>
        <w:tab w:val="center" w:pos="4419"/>
        <w:tab w:val="right" w:pos="8838"/>
      </w:tabs>
    </w:pPr>
  </w:style>
  <w:style w:type="paragraph" w:styleId="Rodap">
    <w:name w:val="footer"/>
    <w:basedOn w:val="Normal"/>
    <w:link w:val="RodapChar"/>
    <w:uiPriority w:val="99"/>
    <w:rsid w:val="00BE56B6"/>
    <w:pPr>
      <w:tabs>
        <w:tab w:val="center" w:pos="4419"/>
        <w:tab w:val="right" w:pos="8838"/>
      </w:tabs>
    </w:pPr>
  </w:style>
  <w:style w:type="paragraph" w:styleId="Textodebalo">
    <w:name w:val="Balloon Text"/>
    <w:basedOn w:val="Normal"/>
    <w:semiHidden/>
    <w:rsid w:val="008C1A43"/>
    <w:rPr>
      <w:rFonts w:ascii="Tahoma" w:hAnsi="Tahoma" w:cs="Tahoma"/>
      <w:sz w:val="16"/>
      <w:szCs w:val="16"/>
    </w:rPr>
  </w:style>
  <w:style w:type="paragraph" w:styleId="Corpodetexto">
    <w:name w:val="Body Text"/>
    <w:basedOn w:val="Normal"/>
    <w:rsid w:val="00954BEC"/>
    <w:pPr>
      <w:ind w:firstLine="0"/>
    </w:pPr>
    <w:rPr>
      <w:rFonts w:ascii="Times New Roman" w:hAnsi="Times New Roman"/>
      <w:szCs w:val="24"/>
    </w:rPr>
  </w:style>
  <w:style w:type="paragraph" w:styleId="Corpodetexto3">
    <w:name w:val="Body Text 3"/>
    <w:basedOn w:val="Normal"/>
    <w:rsid w:val="007E1F70"/>
    <w:pPr>
      <w:spacing w:after="120"/>
    </w:pPr>
    <w:rPr>
      <w:sz w:val="16"/>
      <w:szCs w:val="16"/>
    </w:rPr>
  </w:style>
  <w:style w:type="character" w:styleId="Hyperlink">
    <w:name w:val="Hyperlink"/>
    <w:basedOn w:val="Fontepargpadro"/>
    <w:rsid w:val="00236770"/>
    <w:rPr>
      <w:color w:val="0000FF"/>
      <w:u w:val="single"/>
    </w:rPr>
  </w:style>
  <w:style w:type="character" w:styleId="Forte">
    <w:name w:val="Strong"/>
    <w:basedOn w:val="Fontepargpadro"/>
    <w:uiPriority w:val="22"/>
    <w:qFormat/>
    <w:rsid w:val="001D1CF8"/>
    <w:rPr>
      <w:b/>
      <w:bCs/>
    </w:rPr>
  </w:style>
  <w:style w:type="paragraph" w:customStyle="1" w:styleId="Textoembloco1">
    <w:name w:val="Texto em bloco1"/>
    <w:basedOn w:val="Normal"/>
    <w:rsid w:val="0081003B"/>
    <w:pPr>
      <w:overflowPunct w:val="0"/>
      <w:autoSpaceDE w:val="0"/>
      <w:autoSpaceDN w:val="0"/>
      <w:adjustRightInd w:val="0"/>
      <w:ind w:left="2835" w:right="1082" w:firstLine="0"/>
    </w:pPr>
    <w:rPr>
      <w:rFonts w:ascii="Times New Roman" w:hAnsi="Times New Roman"/>
      <w:b/>
      <w:u w:val="single"/>
    </w:rPr>
  </w:style>
  <w:style w:type="paragraph" w:styleId="NormalWeb">
    <w:name w:val="Normal (Web)"/>
    <w:basedOn w:val="Normal"/>
    <w:uiPriority w:val="99"/>
    <w:semiHidden/>
    <w:unhideWhenUsed/>
    <w:rsid w:val="002B010B"/>
    <w:pPr>
      <w:spacing w:before="100" w:beforeAutospacing="1" w:after="100" w:afterAutospacing="1"/>
      <w:ind w:firstLine="0"/>
      <w:jc w:val="left"/>
    </w:pPr>
    <w:rPr>
      <w:rFonts w:ascii="Times New Roman" w:hAnsi="Times New Roman"/>
      <w:szCs w:val="24"/>
    </w:rPr>
  </w:style>
  <w:style w:type="character" w:customStyle="1" w:styleId="CabealhoChar">
    <w:name w:val="Cabeçalho Char"/>
    <w:basedOn w:val="Fontepargpadro"/>
    <w:link w:val="Cabealho"/>
    <w:rsid w:val="00EF059A"/>
    <w:rPr>
      <w:rFonts w:ascii="Arial" w:hAnsi="Arial"/>
      <w:sz w:val="24"/>
    </w:rPr>
  </w:style>
  <w:style w:type="paragraph" w:customStyle="1" w:styleId="Standarduseruseruser">
    <w:name w:val="Standard (user) (user) (user)"/>
    <w:rsid w:val="00794185"/>
    <w:pPr>
      <w:suppressAutoHyphens/>
      <w:autoSpaceDN w:val="0"/>
      <w:textAlignment w:val="baseline"/>
    </w:pPr>
    <w:rPr>
      <w:kern w:val="3"/>
      <w:sz w:val="24"/>
      <w:szCs w:val="24"/>
      <w:lang w:eastAsia="zh-CN"/>
    </w:rPr>
  </w:style>
  <w:style w:type="paragraph" w:customStyle="1" w:styleId="Default">
    <w:name w:val="Default"/>
    <w:rsid w:val="00794185"/>
    <w:pPr>
      <w:suppressAutoHyphens/>
      <w:autoSpaceDN w:val="0"/>
      <w:textAlignment w:val="baseline"/>
    </w:pPr>
    <w:rPr>
      <w:color w:val="000000"/>
      <w:kern w:val="3"/>
      <w:sz w:val="24"/>
      <w:szCs w:val="24"/>
      <w:lang w:eastAsia="zh-CN"/>
    </w:rPr>
  </w:style>
  <w:style w:type="character" w:customStyle="1" w:styleId="ecgrame">
    <w:name w:val="ec_grame"/>
    <w:rsid w:val="00794185"/>
  </w:style>
  <w:style w:type="table" w:styleId="Tabelacomgrade">
    <w:name w:val="Table Grid"/>
    <w:basedOn w:val="Tabelanormal"/>
    <w:uiPriority w:val="59"/>
    <w:rsid w:val="001078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notaderodap">
    <w:name w:val="footnote text"/>
    <w:basedOn w:val="Normal"/>
    <w:link w:val="TextodenotaderodapChar"/>
    <w:uiPriority w:val="99"/>
    <w:unhideWhenUsed/>
    <w:rsid w:val="00B918EC"/>
    <w:rPr>
      <w:szCs w:val="24"/>
    </w:rPr>
  </w:style>
  <w:style w:type="character" w:customStyle="1" w:styleId="TextodenotaderodapChar">
    <w:name w:val="Texto de nota de rodapé Char"/>
    <w:basedOn w:val="Fontepargpadro"/>
    <w:link w:val="Textodenotaderodap"/>
    <w:uiPriority w:val="99"/>
    <w:rsid w:val="00B918EC"/>
    <w:rPr>
      <w:rFonts w:ascii="Arial" w:hAnsi="Arial"/>
      <w:sz w:val="24"/>
      <w:szCs w:val="24"/>
    </w:rPr>
  </w:style>
  <w:style w:type="character" w:styleId="Refdenotaderodap">
    <w:name w:val="footnote reference"/>
    <w:basedOn w:val="Fontepargpadro"/>
    <w:uiPriority w:val="99"/>
    <w:unhideWhenUsed/>
    <w:rsid w:val="00B918EC"/>
    <w:rPr>
      <w:vertAlign w:val="superscript"/>
    </w:rPr>
  </w:style>
  <w:style w:type="character" w:customStyle="1" w:styleId="RodapChar">
    <w:name w:val="Rodapé Char"/>
    <w:basedOn w:val="Fontepargpadro"/>
    <w:link w:val="Rodap"/>
    <w:uiPriority w:val="99"/>
    <w:rsid w:val="00B918EC"/>
    <w:rPr>
      <w:rFonts w:ascii="Arial" w:hAnsi="Arial"/>
      <w:sz w:val="24"/>
    </w:rPr>
  </w:style>
  <w:style w:type="character" w:styleId="nfase">
    <w:name w:val="Emphasis"/>
    <w:basedOn w:val="Fontepargpadro"/>
    <w:uiPriority w:val="20"/>
    <w:qFormat/>
    <w:rsid w:val="00D22602"/>
    <w:rPr>
      <w:i/>
      <w:iCs/>
    </w:rPr>
  </w:style>
  <w:style w:type="paragraph" w:customStyle="1" w:styleId="Standarduseruseruseruser">
    <w:name w:val="Standard (user) (user) (user) (user)"/>
    <w:rsid w:val="00AE1BFE"/>
    <w:pPr>
      <w:suppressAutoHyphens/>
      <w:autoSpaceDN w:val="0"/>
      <w:textAlignment w:val="baseline"/>
    </w:pPr>
    <w:rPr>
      <w:kern w:val="3"/>
      <w:sz w:val="24"/>
      <w:szCs w:val="24"/>
      <w:lang w:eastAsia="zh-CN"/>
    </w:rPr>
  </w:style>
  <w:style w:type="paragraph" w:customStyle="1" w:styleId="Standard">
    <w:name w:val="Standard"/>
    <w:rsid w:val="00AE1BFE"/>
    <w:pPr>
      <w:widowControl w:val="0"/>
      <w:suppressAutoHyphens/>
      <w:autoSpaceDN w:val="0"/>
      <w:textAlignment w:val="baseline"/>
    </w:pPr>
    <w:rPr>
      <w:rFonts w:ascii="Liberation Serif" w:eastAsia="SimSun, 宋体" w:hAnsi="Liberation Serif" w:cs="Lucida Sans"/>
      <w:kern w:val="3"/>
      <w:sz w:val="24"/>
      <w:szCs w:val="24"/>
      <w:lang w:eastAsia="zh-CN" w:bidi="hi-IN"/>
    </w:rPr>
  </w:style>
  <w:style w:type="paragraph" w:styleId="PargrafodaLista">
    <w:name w:val="List Paragraph"/>
    <w:basedOn w:val="Normal"/>
    <w:uiPriority w:val="34"/>
    <w:qFormat/>
    <w:rsid w:val="00AE1BFE"/>
    <w:pPr>
      <w:ind w:left="720" w:firstLine="0"/>
      <w:contextualSpacing/>
      <w:jc w:val="left"/>
    </w:pPr>
    <w:rPr>
      <w:rFonts w:ascii="Calibri" w:eastAsia="Calibri" w:hAnsi="Calibri"/>
      <w:sz w:val="22"/>
      <w:szCs w:val="22"/>
      <w:lang w:eastAsia="en-US"/>
    </w:rPr>
  </w:style>
  <w:style w:type="paragraph" w:customStyle="1" w:styleId="Standarduseruseruseruseruser">
    <w:name w:val="Standard (user) (user) (user) (user) (user)"/>
    <w:rsid w:val="00AE1BFE"/>
    <w:pPr>
      <w:suppressAutoHyphens/>
      <w:autoSpaceDN w:val="0"/>
      <w:textAlignment w:val="baseline"/>
    </w:pPr>
    <w:rPr>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B6"/>
    <w:pPr>
      <w:ind w:firstLine="567"/>
      <w:jc w:val="both"/>
    </w:pPr>
    <w:rPr>
      <w:rFonts w:ascii="Arial" w:hAnsi="Arial"/>
      <w:sz w:val="24"/>
    </w:rPr>
  </w:style>
  <w:style w:type="paragraph" w:styleId="Ttulo1">
    <w:name w:val="heading 1"/>
    <w:basedOn w:val="Normal"/>
    <w:next w:val="Normal"/>
    <w:qFormat/>
    <w:rsid w:val="00BE56B6"/>
    <w:pPr>
      <w:keepNext/>
      <w:ind w:firstLine="0"/>
      <w:outlineLvl w:val="0"/>
    </w:pPr>
    <w:rPr>
      <w:rFonts w:ascii="Arial Black" w:hAnsi="Arial Black"/>
      <w:sz w:val="28"/>
    </w:rPr>
  </w:style>
  <w:style w:type="paragraph" w:styleId="Ttulo2">
    <w:name w:val="heading 2"/>
    <w:basedOn w:val="Normal"/>
    <w:next w:val="Normal"/>
    <w:qFormat/>
    <w:rsid w:val="00642CC9"/>
    <w:pPr>
      <w:keepNext/>
      <w:spacing w:before="240" w:after="60"/>
      <w:ind w:firstLine="0"/>
      <w:jc w:val="left"/>
      <w:outlineLvl w:val="1"/>
    </w:pPr>
    <w:rPr>
      <w:rFonts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E56B6"/>
    <w:pPr>
      <w:tabs>
        <w:tab w:val="center" w:pos="4419"/>
        <w:tab w:val="right" w:pos="8838"/>
      </w:tabs>
    </w:pPr>
  </w:style>
  <w:style w:type="paragraph" w:styleId="Rodap">
    <w:name w:val="footer"/>
    <w:basedOn w:val="Normal"/>
    <w:link w:val="RodapChar"/>
    <w:uiPriority w:val="99"/>
    <w:rsid w:val="00BE56B6"/>
    <w:pPr>
      <w:tabs>
        <w:tab w:val="center" w:pos="4419"/>
        <w:tab w:val="right" w:pos="8838"/>
      </w:tabs>
    </w:pPr>
  </w:style>
  <w:style w:type="paragraph" w:styleId="Textodebalo">
    <w:name w:val="Balloon Text"/>
    <w:basedOn w:val="Normal"/>
    <w:semiHidden/>
    <w:rsid w:val="008C1A43"/>
    <w:rPr>
      <w:rFonts w:ascii="Tahoma" w:hAnsi="Tahoma" w:cs="Tahoma"/>
      <w:sz w:val="16"/>
      <w:szCs w:val="16"/>
    </w:rPr>
  </w:style>
  <w:style w:type="paragraph" w:styleId="Corpodetexto">
    <w:name w:val="Body Text"/>
    <w:basedOn w:val="Normal"/>
    <w:rsid w:val="00954BEC"/>
    <w:pPr>
      <w:ind w:firstLine="0"/>
    </w:pPr>
    <w:rPr>
      <w:rFonts w:ascii="Times New Roman" w:hAnsi="Times New Roman"/>
      <w:szCs w:val="24"/>
    </w:rPr>
  </w:style>
  <w:style w:type="paragraph" w:styleId="Corpodetexto3">
    <w:name w:val="Body Text 3"/>
    <w:basedOn w:val="Normal"/>
    <w:rsid w:val="007E1F70"/>
    <w:pPr>
      <w:spacing w:after="120"/>
    </w:pPr>
    <w:rPr>
      <w:sz w:val="16"/>
      <w:szCs w:val="16"/>
    </w:rPr>
  </w:style>
  <w:style w:type="character" w:styleId="Hyperlink">
    <w:name w:val="Hyperlink"/>
    <w:basedOn w:val="Fontepargpadro"/>
    <w:rsid w:val="00236770"/>
    <w:rPr>
      <w:color w:val="0000FF"/>
      <w:u w:val="single"/>
    </w:rPr>
  </w:style>
  <w:style w:type="character" w:styleId="Forte">
    <w:name w:val="Strong"/>
    <w:basedOn w:val="Fontepargpadro"/>
    <w:uiPriority w:val="22"/>
    <w:qFormat/>
    <w:rsid w:val="001D1CF8"/>
    <w:rPr>
      <w:b/>
      <w:bCs/>
    </w:rPr>
  </w:style>
  <w:style w:type="paragraph" w:customStyle="1" w:styleId="Textoembloco1">
    <w:name w:val="Texto em bloco1"/>
    <w:basedOn w:val="Normal"/>
    <w:rsid w:val="0081003B"/>
    <w:pPr>
      <w:overflowPunct w:val="0"/>
      <w:autoSpaceDE w:val="0"/>
      <w:autoSpaceDN w:val="0"/>
      <w:adjustRightInd w:val="0"/>
      <w:ind w:left="2835" w:right="1082" w:firstLine="0"/>
    </w:pPr>
    <w:rPr>
      <w:rFonts w:ascii="Times New Roman" w:hAnsi="Times New Roman"/>
      <w:b/>
      <w:u w:val="single"/>
    </w:rPr>
  </w:style>
  <w:style w:type="paragraph" w:styleId="NormalWeb">
    <w:name w:val="Normal (Web)"/>
    <w:basedOn w:val="Normal"/>
    <w:uiPriority w:val="99"/>
    <w:semiHidden/>
    <w:unhideWhenUsed/>
    <w:rsid w:val="002B010B"/>
    <w:pPr>
      <w:spacing w:before="100" w:beforeAutospacing="1" w:after="100" w:afterAutospacing="1"/>
      <w:ind w:firstLine="0"/>
      <w:jc w:val="left"/>
    </w:pPr>
    <w:rPr>
      <w:rFonts w:ascii="Times New Roman" w:hAnsi="Times New Roman"/>
      <w:szCs w:val="24"/>
    </w:rPr>
  </w:style>
  <w:style w:type="character" w:customStyle="1" w:styleId="CabealhoChar">
    <w:name w:val="Header Char"/>
    <w:basedOn w:val="Fontepargpadro"/>
    <w:link w:val="Cabealho"/>
    <w:rsid w:val="00EF059A"/>
    <w:rPr>
      <w:rFonts w:ascii="Arial" w:hAnsi="Arial"/>
      <w:sz w:val="24"/>
    </w:rPr>
  </w:style>
  <w:style w:type="paragraph" w:customStyle="1" w:styleId="Standarduseruseruser">
    <w:name w:val="Standard (user) (user) (user)"/>
    <w:rsid w:val="00794185"/>
    <w:pPr>
      <w:suppressAutoHyphens/>
      <w:autoSpaceDN w:val="0"/>
      <w:textAlignment w:val="baseline"/>
    </w:pPr>
    <w:rPr>
      <w:kern w:val="3"/>
      <w:sz w:val="24"/>
      <w:szCs w:val="24"/>
      <w:lang w:eastAsia="zh-CN"/>
    </w:rPr>
  </w:style>
  <w:style w:type="paragraph" w:customStyle="1" w:styleId="Default">
    <w:name w:val="Default"/>
    <w:rsid w:val="00794185"/>
    <w:pPr>
      <w:suppressAutoHyphens/>
      <w:autoSpaceDN w:val="0"/>
      <w:textAlignment w:val="baseline"/>
    </w:pPr>
    <w:rPr>
      <w:color w:val="000000"/>
      <w:kern w:val="3"/>
      <w:sz w:val="24"/>
      <w:szCs w:val="24"/>
      <w:lang w:eastAsia="zh-CN"/>
    </w:rPr>
  </w:style>
  <w:style w:type="character" w:customStyle="1" w:styleId="ecgrame">
    <w:name w:val="ec_grame"/>
    <w:rsid w:val="00794185"/>
  </w:style>
  <w:style w:type="table" w:styleId="Tabelacomgrade">
    <w:name w:val="Table Grid"/>
    <w:basedOn w:val="Tabelanormal"/>
    <w:uiPriority w:val="59"/>
    <w:rsid w:val="001078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notaderodap">
    <w:name w:val="footnote text"/>
    <w:basedOn w:val="Normal"/>
    <w:link w:val="TextodenotaderodapChar"/>
    <w:uiPriority w:val="99"/>
    <w:unhideWhenUsed/>
    <w:rsid w:val="00B918EC"/>
    <w:rPr>
      <w:szCs w:val="24"/>
    </w:rPr>
  </w:style>
  <w:style w:type="character" w:customStyle="1" w:styleId="TextodenotaderodapChar">
    <w:name w:val="Footnote Text Char"/>
    <w:basedOn w:val="Fontepargpadro"/>
    <w:link w:val="Textodenotaderodap"/>
    <w:uiPriority w:val="99"/>
    <w:rsid w:val="00B918EC"/>
    <w:rPr>
      <w:rFonts w:ascii="Arial" w:hAnsi="Arial"/>
      <w:sz w:val="24"/>
      <w:szCs w:val="24"/>
    </w:rPr>
  </w:style>
  <w:style w:type="character" w:styleId="Refdenotaderodap">
    <w:name w:val="footnote reference"/>
    <w:basedOn w:val="Fontepargpadro"/>
    <w:uiPriority w:val="99"/>
    <w:unhideWhenUsed/>
    <w:rsid w:val="00B918EC"/>
    <w:rPr>
      <w:vertAlign w:val="superscript"/>
    </w:rPr>
  </w:style>
  <w:style w:type="character" w:customStyle="1" w:styleId="RodapChar">
    <w:name w:val="Footer Char"/>
    <w:basedOn w:val="Fontepargpadro"/>
    <w:link w:val="Rodap"/>
    <w:uiPriority w:val="99"/>
    <w:rsid w:val="00B918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5939">
      <w:bodyDiv w:val="1"/>
      <w:marLeft w:val="0"/>
      <w:marRight w:val="0"/>
      <w:marTop w:val="0"/>
      <w:marBottom w:val="0"/>
      <w:divBdr>
        <w:top w:val="none" w:sz="0" w:space="0" w:color="auto"/>
        <w:left w:val="none" w:sz="0" w:space="0" w:color="auto"/>
        <w:bottom w:val="none" w:sz="0" w:space="0" w:color="auto"/>
        <w:right w:val="none" w:sz="0" w:space="0" w:color="auto"/>
      </w:divBdr>
    </w:div>
    <w:div w:id="338235554">
      <w:bodyDiv w:val="1"/>
      <w:marLeft w:val="0"/>
      <w:marRight w:val="0"/>
      <w:marTop w:val="0"/>
      <w:marBottom w:val="0"/>
      <w:divBdr>
        <w:top w:val="none" w:sz="0" w:space="0" w:color="auto"/>
        <w:left w:val="none" w:sz="0" w:space="0" w:color="auto"/>
        <w:bottom w:val="none" w:sz="0" w:space="0" w:color="auto"/>
        <w:right w:val="none" w:sz="0" w:space="0" w:color="auto"/>
      </w:divBdr>
    </w:div>
    <w:div w:id="615991407">
      <w:bodyDiv w:val="1"/>
      <w:marLeft w:val="0"/>
      <w:marRight w:val="0"/>
      <w:marTop w:val="0"/>
      <w:marBottom w:val="0"/>
      <w:divBdr>
        <w:top w:val="none" w:sz="0" w:space="0" w:color="auto"/>
        <w:left w:val="none" w:sz="0" w:space="0" w:color="auto"/>
        <w:bottom w:val="none" w:sz="0" w:space="0" w:color="auto"/>
        <w:right w:val="none" w:sz="0" w:space="0" w:color="auto"/>
      </w:divBdr>
      <w:divsChild>
        <w:div w:id="684016514">
          <w:marLeft w:val="0"/>
          <w:marRight w:val="0"/>
          <w:marTop w:val="0"/>
          <w:marBottom w:val="0"/>
          <w:divBdr>
            <w:top w:val="none" w:sz="0" w:space="0" w:color="auto"/>
            <w:left w:val="none" w:sz="0" w:space="0" w:color="auto"/>
            <w:bottom w:val="none" w:sz="0" w:space="0" w:color="auto"/>
            <w:right w:val="none" w:sz="0" w:space="0" w:color="auto"/>
          </w:divBdr>
        </w:div>
        <w:div w:id="784957388">
          <w:marLeft w:val="0"/>
          <w:marRight w:val="0"/>
          <w:marTop w:val="0"/>
          <w:marBottom w:val="0"/>
          <w:divBdr>
            <w:top w:val="none" w:sz="0" w:space="0" w:color="auto"/>
            <w:left w:val="none" w:sz="0" w:space="0" w:color="auto"/>
            <w:bottom w:val="none" w:sz="0" w:space="0" w:color="auto"/>
            <w:right w:val="none" w:sz="0" w:space="0" w:color="auto"/>
          </w:divBdr>
        </w:div>
        <w:div w:id="881406718">
          <w:marLeft w:val="0"/>
          <w:marRight w:val="0"/>
          <w:marTop w:val="0"/>
          <w:marBottom w:val="0"/>
          <w:divBdr>
            <w:top w:val="none" w:sz="0" w:space="0" w:color="auto"/>
            <w:left w:val="none" w:sz="0" w:space="0" w:color="auto"/>
            <w:bottom w:val="none" w:sz="0" w:space="0" w:color="auto"/>
            <w:right w:val="none" w:sz="0" w:space="0" w:color="auto"/>
          </w:divBdr>
        </w:div>
        <w:div w:id="1008754535">
          <w:marLeft w:val="0"/>
          <w:marRight w:val="0"/>
          <w:marTop w:val="0"/>
          <w:marBottom w:val="0"/>
          <w:divBdr>
            <w:top w:val="none" w:sz="0" w:space="0" w:color="auto"/>
            <w:left w:val="none" w:sz="0" w:space="0" w:color="auto"/>
            <w:bottom w:val="none" w:sz="0" w:space="0" w:color="auto"/>
            <w:right w:val="none" w:sz="0" w:space="0" w:color="auto"/>
          </w:divBdr>
        </w:div>
        <w:div w:id="1391657165">
          <w:marLeft w:val="0"/>
          <w:marRight w:val="0"/>
          <w:marTop w:val="0"/>
          <w:marBottom w:val="0"/>
          <w:divBdr>
            <w:top w:val="none" w:sz="0" w:space="0" w:color="auto"/>
            <w:left w:val="none" w:sz="0" w:space="0" w:color="auto"/>
            <w:bottom w:val="none" w:sz="0" w:space="0" w:color="auto"/>
            <w:right w:val="none" w:sz="0" w:space="0" w:color="auto"/>
          </w:divBdr>
        </w:div>
        <w:div w:id="1691956589">
          <w:marLeft w:val="0"/>
          <w:marRight w:val="0"/>
          <w:marTop w:val="0"/>
          <w:marBottom w:val="0"/>
          <w:divBdr>
            <w:top w:val="none" w:sz="0" w:space="0" w:color="auto"/>
            <w:left w:val="none" w:sz="0" w:space="0" w:color="auto"/>
            <w:bottom w:val="none" w:sz="0" w:space="0" w:color="auto"/>
            <w:right w:val="none" w:sz="0" w:space="0" w:color="auto"/>
          </w:divBdr>
        </w:div>
        <w:div w:id="1728214674">
          <w:marLeft w:val="0"/>
          <w:marRight w:val="0"/>
          <w:marTop w:val="0"/>
          <w:marBottom w:val="0"/>
          <w:divBdr>
            <w:top w:val="none" w:sz="0" w:space="0" w:color="auto"/>
            <w:left w:val="none" w:sz="0" w:space="0" w:color="auto"/>
            <w:bottom w:val="none" w:sz="0" w:space="0" w:color="auto"/>
            <w:right w:val="none" w:sz="0" w:space="0" w:color="auto"/>
          </w:divBdr>
        </w:div>
        <w:div w:id="1918326546">
          <w:marLeft w:val="0"/>
          <w:marRight w:val="0"/>
          <w:marTop w:val="0"/>
          <w:marBottom w:val="0"/>
          <w:divBdr>
            <w:top w:val="none" w:sz="0" w:space="0" w:color="auto"/>
            <w:left w:val="none" w:sz="0" w:space="0" w:color="auto"/>
            <w:bottom w:val="none" w:sz="0" w:space="0" w:color="auto"/>
            <w:right w:val="none" w:sz="0" w:space="0" w:color="auto"/>
          </w:divBdr>
        </w:div>
        <w:div w:id="2050103172">
          <w:marLeft w:val="0"/>
          <w:marRight w:val="0"/>
          <w:marTop w:val="0"/>
          <w:marBottom w:val="0"/>
          <w:divBdr>
            <w:top w:val="none" w:sz="0" w:space="0" w:color="auto"/>
            <w:left w:val="none" w:sz="0" w:space="0" w:color="auto"/>
            <w:bottom w:val="none" w:sz="0" w:space="0" w:color="auto"/>
            <w:right w:val="none" w:sz="0" w:space="0" w:color="auto"/>
          </w:divBdr>
        </w:div>
      </w:divsChild>
    </w:div>
    <w:div w:id="639312846">
      <w:bodyDiv w:val="1"/>
      <w:marLeft w:val="0"/>
      <w:marRight w:val="0"/>
      <w:marTop w:val="0"/>
      <w:marBottom w:val="0"/>
      <w:divBdr>
        <w:top w:val="none" w:sz="0" w:space="0" w:color="auto"/>
        <w:left w:val="none" w:sz="0" w:space="0" w:color="auto"/>
        <w:bottom w:val="none" w:sz="0" w:space="0" w:color="auto"/>
        <w:right w:val="none" w:sz="0" w:space="0" w:color="auto"/>
      </w:divBdr>
    </w:div>
    <w:div w:id="846098684">
      <w:bodyDiv w:val="1"/>
      <w:marLeft w:val="0"/>
      <w:marRight w:val="0"/>
      <w:marTop w:val="0"/>
      <w:marBottom w:val="0"/>
      <w:divBdr>
        <w:top w:val="none" w:sz="0" w:space="0" w:color="auto"/>
        <w:left w:val="none" w:sz="0" w:space="0" w:color="auto"/>
        <w:bottom w:val="none" w:sz="0" w:space="0" w:color="auto"/>
        <w:right w:val="none" w:sz="0" w:space="0" w:color="auto"/>
      </w:divBdr>
    </w:div>
    <w:div w:id="1075398336">
      <w:bodyDiv w:val="1"/>
      <w:marLeft w:val="0"/>
      <w:marRight w:val="0"/>
      <w:marTop w:val="0"/>
      <w:marBottom w:val="0"/>
      <w:divBdr>
        <w:top w:val="none" w:sz="0" w:space="0" w:color="auto"/>
        <w:left w:val="none" w:sz="0" w:space="0" w:color="auto"/>
        <w:bottom w:val="none" w:sz="0" w:space="0" w:color="auto"/>
        <w:right w:val="none" w:sz="0" w:space="0" w:color="auto"/>
      </w:divBdr>
    </w:div>
    <w:div w:id="181104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8F402701F75E48AC0F8671BC8BA05E"/>
        <w:category>
          <w:name w:val="General"/>
          <w:gallery w:val="placeholder"/>
        </w:category>
        <w:types>
          <w:type w:val="bbPlcHdr"/>
        </w:types>
        <w:behaviors>
          <w:behavior w:val="content"/>
        </w:behaviors>
        <w:guid w:val="{B268C863-59F5-E04F-9787-0D91DF35DF18}"/>
      </w:docPartPr>
      <w:docPartBody>
        <w:p w:rsidR="0044408A" w:rsidRDefault="0044408A" w:rsidP="0044408A">
          <w:pPr>
            <w:pStyle w:val="F08F402701F75E48AC0F8671BC8BA05E"/>
          </w:pPr>
          <w:r>
            <w:t>[Type text]</w:t>
          </w:r>
        </w:p>
      </w:docPartBody>
    </w:docPart>
    <w:docPart>
      <w:docPartPr>
        <w:name w:val="1921F2863A11F944BB087D742E9CB035"/>
        <w:category>
          <w:name w:val="General"/>
          <w:gallery w:val="placeholder"/>
        </w:category>
        <w:types>
          <w:type w:val="bbPlcHdr"/>
        </w:types>
        <w:behaviors>
          <w:behavior w:val="content"/>
        </w:behaviors>
        <w:guid w:val="{C776B013-14B4-1D4E-97D8-2940A42BFC52}"/>
      </w:docPartPr>
      <w:docPartBody>
        <w:p w:rsidR="0044408A" w:rsidRDefault="0044408A" w:rsidP="0044408A">
          <w:pPr>
            <w:pStyle w:val="1921F2863A11F944BB087D742E9CB035"/>
          </w:pPr>
          <w:r>
            <w:t>[Type text]</w:t>
          </w:r>
        </w:p>
      </w:docPartBody>
    </w:docPart>
    <w:docPart>
      <w:docPartPr>
        <w:name w:val="811AB0974C9AA348B101E57BCE39C5FE"/>
        <w:category>
          <w:name w:val="General"/>
          <w:gallery w:val="placeholder"/>
        </w:category>
        <w:types>
          <w:type w:val="bbPlcHdr"/>
        </w:types>
        <w:behaviors>
          <w:behavior w:val="content"/>
        </w:behaviors>
        <w:guid w:val="{B5E9C7D6-CA59-A849-82D4-DF22000A01D7}"/>
      </w:docPartPr>
      <w:docPartBody>
        <w:p w:rsidR="0044408A" w:rsidRDefault="0044408A" w:rsidP="0044408A">
          <w:pPr>
            <w:pStyle w:val="811AB0974C9AA348B101E57BCE39C5F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44408A"/>
    <w:rsid w:val="00017F14"/>
    <w:rsid w:val="0010242F"/>
    <w:rsid w:val="002C1A9F"/>
    <w:rsid w:val="002C2306"/>
    <w:rsid w:val="003D6094"/>
    <w:rsid w:val="0044408A"/>
    <w:rsid w:val="0047682D"/>
    <w:rsid w:val="00540E4D"/>
    <w:rsid w:val="005B02C1"/>
    <w:rsid w:val="005C46B1"/>
    <w:rsid w:val="007D21E4"/>
    <w:rsid w:val="0080558D"/>
    <w:rsid w:val="0083347D"/>
    <w:rsid w:val="00921E54"/>
    <w:rsid w:val="00A76EF2"/>
    <w:rsid w:val="00AA2ED5"/>
    <w:rsid w:val="00E24150"/>
    <w:rsid w:val="00EE64A2"/>
  </w:rsids>
  <m:mathPr>
    <m:mathFont m:val="Cambria Math"/>
    <m:brkBin m:val="before"/>
    <m:brkBinSub m:val="--"/>
    <m:smallFrac m:val="0"/>
    <m:dispDef/>
    <m:lMargin m:val="0"/>
    <m:rMargin m:val="0"/>
    <m:defJc m:val="centerGroup"/>
    <m:wrapIndent m:val="1440"/>
    <m:intLim m:val="subSup"/>
    <m:naryLim m:val="undOvr"/>
  </m:mathPr>
  <w:themeFontLang w:val="pt-BR" w:eastAsia="ii-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47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08F402701F75E48AC0F8671BC8BA05E">
    <w:name w:val="F08F402701F75E48AC0F8671BC8BA05E"/>
    <w:rsid w:val="0044408A"/>
  </w:style>
  <w:style w:type="paragraph" w:customStyle="1" w:styleId="1921F2863A11F944BB087D742E9CB035">
    <w:name w:val="1921F2863A11F944BB087D742E9CB035"/>
    <w:rsid w:val="0044408A"/>
  </w:style>
  <w:style w:type="paragraph" w:customStyle="1" w:styleId="811AB0974C9AA348B101E57BCE39C5FE">
    <w:name w:val="811AB0974C9AA348B101E57BCE39C5FE"/>
    <w:rsid w:val="0044408A"/>
  </w:style>
  <w:style w:type="paragraph" w:customStyle="1" w:styleId="152E96C70AB4C74F88DCEF7AA36F9B32">
    <w:name w:val="152E96C70AB4C74F88DCEF7AA36F9B32"/>
    <w:rsid w:val="0044408A"/>
  </w:style>
  <w:style w:type="paragraph" w:customStyle="1" w:styleId="86B3F56CC2397F47B2575B058DA45230">
    <w:name w:val="86B3F56CC2397F47B2575B058DA45230"/>
    <w:rsid w:val="0044408A"/>
  </w:style>
  <w:style w:type="paragraph" w:customStyle="1" w:styleId="E52F0B1E11AE85479CD0BC9AF3F62396">
    <w:name w:val="E52F0B1E11AE85479CD0BC9AF3F62396"/>
    <w:rsid w:val="004440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ii-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B6C15-9D72-4199-82FF-80E3836A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1906</Words>
  <Characters>11144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Ofício nº 043 / 2009                                                       Luís Alves, em 16 de março de 2009</vt:lpstr>
    </vt:vector>
  </TitlesOfParts>
  <Company>Microsoft</Company>
  <LinksUpToDate>false</LinksUpToDate>
  <CharactersWithSpaces>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043 / 2009                                                       Luís Alves, em 16 de março de 2009</dc:title>
  <dc:creator>Tulio</dc:creator>
  <cp:lastModifiedBy>Usuário do Windows</cp:lastModifiedBy>
  <cp:revision>33</cp:revision>
  <cp:lastPrinted>2020-04-28T14:30:00Z</cp:lastPrinted>
  <dcterms:created xsi:type="dcterms:W3CDTF">2017-12-12T00:24:00Z</dcterms:created>
  <dcterms:modified xsi:type="dcterms:W3CDTF">2020-04-28T16:37:00Z</dcterms:modified>
</cp:coreProperties>
</file>