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8500"/>
      </w:tblGrid>
      <w:tr w:rsidR="00DF17C3" w:rsidRPr="00B05673" w:rsidTr="00AB6E76">
        <w:tc>
          <w:tcPr>
            <w:tcW w:w="1413" w:type="dxa"/>
            <w:vAlign w:val="center"/>
          </w:tcPr>
          <w:p w:rsidR="00DF17C3" w:rsidRPr="00B05673" w:rsidRDefault="00DF17C3" w:rsidP="00AB6E76">
            <w:pPr>
              <w:pStyle w:val="Cabealh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4609" cy="6572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07" cy="66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:rsidR="00DF17C3" w:rsidRPr="00B05673" w:rsidRDefault="00DF17C3" w:rsidP="00AB6E76">
            <w:pPr>
              <w:pStyle w:val="Cabealh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Estado de Santa Catarina</w:t>
            </w:r>
          </w:p>
          <w:p w:rsidR="00DF17C3" w:rsidRPr="00B05673" w:rsidRDefault="00DF17C3" w:rsidP="00AB6E76">
            <w:pPr>
              <w:pStyle w:val="Cabealh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Município de LUIZ ALVES</w:t>
            </w:r>
          </w:p>
          <w:p w:rsidR="00DF17C3" w:rsidRPr="00B05673" w:rsidRDefault="00DF17C3" w:rsidP="00AB6E76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DE CONCURSO PÚBLICO</w:t>
            </w:r>
            <w:r w:rsidRPr="00B05673">
              <w:rPr>
                <w:b/>
                <w:sz w:val="24"/>
                <w:szCs w:val="24"/>
              </w:rPr>
              <w:t xml:space="preserve"> </w:t>
            </w:r>
            <w:r w:rsidRPr="006706E5">
              <w:rPr>
                <w:b/>
                <w:sz w:val="24"/>
                <w:szCs w:val="24"/>
              </w:rPr>
              <w:t>Nº 001/2016</w:t>
            </w:r>
          </w:p>
        </w:tc>
      </w:tr>
    </w:tbl>
    <w:p w:rsidR="00F75852" w:rsidRDefault="00F75852"/>
    <w:p w:rsidR="002423DC" w:rsidRPr="00C20635" w:rsidRDefault="002423DC"/>
    <w:p w:rsidR="00DF17C3" w:rsidRDefault="00DF17C3" w:rsidP="00DF17C3">
      <w:pPr>
        <w:tabs>
          <w:tab w:val="num" w:pos="284"/>
        </w:tabs>
        <w:spacing w:after="0" w:line="24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ATO 001/2016/CP/PMLA</w:t>
      </w:r>
    </w:p>
    <w:p w:rsidR="00DF17C3" w:rsidRDefault="00DF17C3" w:rsidP="00DF17C3">
      <w:pPr>
        <w:tabs>
          <w:tab w:val="num" w:pos="284"/>
        </w:tabs>
        <w:spacing w:after="0" w:line="240" w:lineRule="auto"/>
        <w:jc w:val="center"/>
        <w:rPr>
          <w:rFonts w:asciiTheme="minorHAnsi" w:hAnsiTheme="minorHAnsi" w:cs="Tahoma"/>
          <w:b/>
        </w:rPr>
      </w:pPr>
    </w:p>
    <w:p w:rsidR="00DF17C3" w:rsidRPr="006706E5" w:rsidRDefault="00DF17C3" w:rsidP="00DF17C3">
      <w:pPr>
        <w:tabs>
          <w:tab w:val="num" w:pos="284"/>
        </w:tabs>
        <w:spacing w:after="0" w:line="24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PRIMEIRA RETIFICAÇÃO DO </w:t>
      </w:r>
      <w:r w:rsidRPr="006706E5">
        <w:rPr>
          <w:rFonts w:asciiTheme="minorHAnsi" w:hAnsiTheme="minorHAnsi" w:cs="Tahoma"/>
          <w:b/>
        </w:rPr>
        <w:t>EDITAL DE CONCURSO PÚBLICO Nº 001/2016</w:t>
      </w:r>
    </w:p>
    <w:p w:rsidR="00DF17C3" w:rsidRPr="00500880" w:rsidRDefault="00DF17C3" w:rsidP="00DF17C3">
      <w:pPr>
        <w:spacing w:after="0" w:line="240" w:lineRule="auto"/>
        <w:ind w:left="3402"/>
        <w:jc w:val="both"/>
        <w:rPr>
          <w:rFonts w:asciiTheme="minorHAnsi" w:hAnsiTheme="minorHAnsi" w:cs="Tahoma"/>
        </w:rPr>
      </w:pPr>
    </w:p>
    <w:p w:rsidR="00DF17C3" w:rsidRDefault="00DF17C3" w:rsidP="00DF17C3">
      <w:pPr>
        <w:spacing w:after="0" w:line="240" w:lineRule="auto"/>
        <w:jc w:val="both"/>
        <w:rPr>
          <w:rFonts w:asciiTheme="minorHAnsi" w:eastAsia="Arial Unicode MS" w:hAnsiTheme="minorHAnsi" w:cs="Tahoma"/>
        </w:rPr>
      </w:pPr>
      <w:r w:rsidRPr="00594BFB">
        <w:rPr>
          <w:rFonts w:asciiTheme="minorHAnsi" w:eastAsia="Arial Unicode MS" w:hAnsiTheme="minorHAnsi" w:cs="Tahoma"/>
        </w:rPr>
        <w:t xml:space="preserve">O Senhor </w:t>
      </w:r>
      <w:r w:rsidRPr="006706E5">
        <w:rPr>
          <w:rFonts w:asciiTheme="minorHAnsi" w:eastAsia="Arial Unicode MS" w:hAnsiTheme="minorHAnsi" w:cs="Tahoma"/>
          <w:b/>
        </w:rPr>
        <w:t>VILAND BORK</w:t>
      </w:r>
      <w:r w:rsidRPr="006706E5">
        <w:rPr>
          <w:rFonts w:asciiTheme="minorHAnsi" w:eastAsia="Arial Unicode MS" w:hAnsiTheme="minorHAnsi" w:cs="Tahoma"/>
        </w:rPr>
        <w:t xml:space="preserve">, Prefeito de Luiz Alves, no uso de suas atribuições legais, torna público </w:t>
      </w:r>
      <w:r w:rsidR="006F2C8D">
        <w:rPr>
          <w:rFonts w:asciiTheme="minorHAnsi" w:eastAsia="Arial Unicode MS" w:hAnsiTheme="minorHAnsi" w:cs="Tahoma"/>
        </w:rPr>
        <w:t>a retificação do Edital de Concurso Público nº 001/2016, da seguinte forma:</w:t>
      </w:r>
    </w:p>
    <w:p w:rsidR="006F2C8D" w:rsidRDefault="006F2C8D" w:rsidP="00DF17C3">
      <w:pPr>
        <w:spacing w:after="0" w:line="240" w:lineRule="auto"/>
        <w:jc w:val="both"/>
        <w:rPr>
          <w:rFonts w:asciiTheme="minorHAnsi" w:eastAsia="Arial Unicode MS" w:hAnsiTheme="minorHAnsi" w:cs="Tahoma"/>
        </w:rPr>
      </w:pPr>
    </w:p>
    <w:p w:rsidR="006F2C8D" w:rsidRDefault="006F2C8D" w:rsidP="00DF17C3">
      <w:pPr>
        <w:spacing w:after="0" w:line="240" w:lineRule="auto"/>
        <w:jc w:val="both"/>
        <w:rPr>
          <w:rFonts w:asciiTheme="minorHAnsi" w:eastAsia="Arial Unicode MS" w:hAnsiTheme="minorHAnsi" w:cs="Tahoma"/>
        </w:rPr>
      </w:pPr>
    </w:p>
    <w:p w:rsidR="006F2C8D" w:rsidRDefault="006F2C8D" w:rsidP="006F2C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eastAsia="Arial Unicode MS" w:hAnsiTheme="minorHAnsi" w:cs="Tahoma"/>
        </w:rPr>
      </w:pPr>
      <w:r>
        <w:rPr>
          <w:rFonts w:asciiTheme="minorHAnsi" w:eastAsia="Arial Unicode MS" w:hAnsiTheme="minorHAnsi" w:cs="Tahoma"/>
          <w:b/>
        </w:rPr>
        <w:t>FICA ALTERADA</w:t>
      </w:r>
      <w:r>
        <w:rPr>
          <w:rFonts w:asciiTheme="minorHAnsi" w:eastAsia="Arial Unicode MS" w:hAnsiTheme="minorHAnsi" w:cs="Tahoma"/>
        </w:rPr>
        <w:t xml:space="preserve"> a escolaridade do cargo de </w:t>
      </w:r>
      <w:r>
        <w:rPr>
          <w:rFonts w:asciiTheme="minorHAnsi" w:eastAsia="Arial Unicode MS" w:hAnsiTheme="minorHAnsi" w:cs="Tahoma"/>
          <w:b/>
        </w:rPr>
        <w:t>ATENDENTE DE EDUCAÇÃO INFANTIL</w:t>
      </w:r>
      <w:r>
        <w:rPr>
          <w:rFonts w:asciiTheme="minorHAnsi" w:eastAsia="Arial Unicode MS" w:hAnsiTheme="minorHAnsi" w:cs="Tahoma"/>
        </w:rPr>
        <w:t>, conforme prevê lei municipal, que passa a vigorar da seguinte forma:</w:t>
      </w:r>
    </w:p>
    <w:p w:rsidR="0027259C" w:rsidRPr="0027259C" w:rsidRDefault="0027259C" w:rsidP="0027259C">
      <w:pPr>
        <w:spacing w:after="0" w:line="240" w:lineRule="auto"/>
        <w:ind w:left="360"/>
        <w:jc w:val="both"/>
        <w:rPr>
          <w:rFonts w:asciiTheme="minorHAnsi" w:eastAsia="Arial Unicode MS" w:hAnsiTheme="minorHAnsi" w:cs="Tahoma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8"/>
        <w:gridCol w:w="850"/>
        <w:gridCol w:w="1022"/>
        <w:gridCol w:w="1293"/>
        <w:gridCol w:w="1878"/>
        <w:gridCol w:w="913"/>
        <w:gridCol w:w="1003"/>
        <w:gridCol w:w="958"/>
      </w:tblGrid>
      <w:tr w:rsidR="00D77002" w:rsidRPr="00D77002" w:rsidTr="00D77002">
        <w:trPr>
          <w:trHeight w:val="20"/>
        </w:trPr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CARGO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N° Vagas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CARGA HORÁRIA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VENCIMENTO MENSAL R$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77002" w:rsidRDefault="00D77002" w:rsidP="00AB6E7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REQUISITOS/</w:t>
            </w:r>
          </w:p>
          <w:p w:rsidR="00D77002" w:rsidRPr="00D77002" w:rsidRDefault="00D77002" w:rsidP="00AB6E7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HABILITAÇÃO</w:t>
            </w:r>
          </w:p>
        </w:tc>
        <w:tc>
          <w:tcPr>
            <w:tcW w:w="447" w:type="pct"/>
            <w:vAlign w:val="center"/>
          </w:tcPr>
          <w:p w:rsidR="00D77002" w:rsidRPr="00D77002" w:rsidRDefault="00D77002" w:rsidP="00AB6E7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Tipo de Cargo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TIPO PROVA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D77002" w:rsidRPr="00D77002" w:rsidRDefault="00D77002" w:rsidP="00AB6E7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lang w:eastAsia="pt-BR"/>
              </w:rPr>
            </w:pPr>
            <w:r w:rsidRPr="00D77002">
              <w:rPr>
                <w:rFonts w:eastAsia="Times New Roman"/>
                <w:b/>
                <w:bCs/>
                <w:sz w:val="20"/>
                <w:lang w:eastAsia="pt-BR"/>
              </w:rPr>
              <w:t>Taxa de Inscrição</w:t>
            </w:r>
          </w:p>
        </w:tc>
      </w:tr>
      <w:tr w:rsidR="00D77002" w:rsidRPr="00D77002" w:rsidTr="00D77002">
        <w:trPr>
          <w:trHeight w:val="20"/>
        </w:trPr>
        <w:tc>
          <w:tcPr>
            <w:tcW w:w="1125" w:type="pct"/>
            <w:shd w:val="clear" w:color="auto" w:fill="auto"/>
            <w:noWrap/>
            <w:vAlign w:val="center"/>
          </w:tcPr>
          <w:p w:rsidR="00D77002" w:rsidRPr="00D77002" w:rsidRDefault="00D77002" w:rsidP="00D77002">
            <w:pPr>
              <w:pStyle w:val="Cabealho"/>
              <w:ind w:left="209"/>
              <w:contextualSpacing/>
              <w:rPr>
                <w:rFonts w:cs="Arial"/>
                <w:b/>
                <w:sz w:val="20"/>
              </w:rPr>
            </w:pPr>
            <w:r w:rsidRPr="00D77002">
              <w:rPr>
                <w:rFonts w:cs="Arial"/>
                <w:b/>
                <w:sz w:val="20"/>
              </w:rPr>
              <w:t>Atendente de Educação Infantil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77002" w:rsidRPr="00D77002" w:rsidRDefault="00D77002" w:rsidP="00D77002">
            <w:pPr>
              <w:pStyle w:val="Cabealho"/>
              <w:ind w:left="-18" w:right="-56"/>
              <w:contextualSpacing/>
              <w:jc w:val="center"/>
              <w:rPr>
                <w:rFonts w:cs="Arial"/>
                <w:sz w:val="20"/>
              </w:rPr>
            </w:pPr>
            <w:r w:rsidRPr="00D77002">
              <w:rPr>
                <w:rFonts w:cs="Arial"/>
                <w:sz w:val="20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D77002" w:rsidRPr="00D77002" w:rsidRDefault="00D77002" w:rsidP="00D77002">
            <w:pPr>
              <w:pStyle w:val="Cabealho"/>
              <w:contextualSpacing/>
              <w:jc w:val="center"/>
              <w:rPr>
                <w:rFonts w:cs="Arial"/>
                <w:sz w:val="20"/>
              </w:rPr>
            </w:pPr>
            <w:r w:rsidRPr="00D77002">
              <w:rPr>
                <w:rFonts w:cs="Arial"/>
                <w:sz w:val="20"/>
              </w:rPr>
              <w:t>40 horas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77002" w:rsidRPr="00D77002" w:rsidRDefault="00D77002" w:rsidP="00D77002">
            <w:pPr>
              <w:spacing w:after="0" w:line="240" w:lineRule="auto"/>
              <w:contextualSpacing/>
              <w:jc w:val="center"/>
              <w:rPr>
                <w:bCs/>
                <w:kern w:val="1"/>
                <w:sz w:val="20"/>
              </w:rPr>
            </w:pPr>
            <w:r w:rsidRPr="00D77002">
              <w:rPr>
                <w:bCs/>
                <w:kern w:val="1"/>
                <w:sz w:val="20"/>
              </w:rPr>
              <w:t>927,24</w:t>
            </w:r>
          </w:p>
        </w:tc>
        <w:tc>
          <w:tcPr>
            <w:tcW w:w="919" w:type="pct"/>
            <w:shd w:val="clear" w:color="auto" w:fill="auto"/>
            <w:noWrap/>
          </w:tcPr>
          <w:p w:rsidR="00D77002" w:rsidRPr="00D77002" w:rsidRDefault="0027259C" w:rsidP="00D77002">
            <w:pPr>
              <w:spacing w:after="0" w:line="240" w:lineRule="auto"/>
              <w:rPr>
                <w:bCs/>
                <w:kern w:val="1"/>
                <w:sz w:val="20"/>
              </w:rPr>
            </w:pPr>
            <w:r>
              <w:rPr>
                <w:bCs/>
                <w:kern w:val="1"/>
                <w:sz w:val="20"/>
              </w:rPr>
              <w:t>Ensino Médio Completo</w:t>
            </w:r>
          </w:p>
        </w:tc>
        <w:tc>
          <w:tcPr>
            <w:tcW w:w="447" w:type="pct"/>
            <w:vAlign w:val="center"/>
          </w:tcPr>
          <w:p w:rsidR="00D77002" w:rsidRPr="00D77002" w:rsidRDefault="00D77002" w:rsidP="00D77002">
            <w:pPr>
              <w:spacing w:after="0" w:line="240" w:lineRule="auto"/>
              <w:contextualSpacing/>
              <w:rPr>
                <w:sz w:val="20"/>
              </w:rPr>
            </w:pPr>
            <w:r w:rsidRPr="00D77002">
              <w:rPr>
                <w:sz w:val="20"/>
              </w:rPr>
              <w:t>Cargo público</w:t>
            </w:r>
          </w:p>
        </w:tc>
        <w:tc>
          <w:tcPr>
            <w:tcW w:w="491" w:type="pct"/>
            <w:shd w:val="clear" w:color="auto" w:fill="auto"/>
            <w:noWrap/>
          </w:tcPr>
          <w:p w:rsidR="00D77002" w:rsidRPr="00D77002" w:rsidRDefault="00D77002" w:rsidP="0027259C">
            <w:pPr>
              <w:spacing w:after="0" w:line="240" w:lineRule="auto"/>
              <w:rPr>
                <w:sz w:val="20"/>
              </w:rPr>
            </w:pPr>
            <w:r w:rsidRPr="00D77002">
              <w:rPr>
                <w:sz w:val="20"/>
              </w:rPr>
              <w:t xml:space="preserve">Escrita Objetiva 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77002" w:rsidRPr="00D77002" w:rsidRDefault="0027259C" w:rsidP="00D7700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</w:tbl>
    <w:p w:rsidR="006F2C8D" w:rsidRPr="006F2C8D" w:rsidRDefault="006F2C8D" w:rsidP="006F2C8D">
      <w:pPr>
        <w:spacing w:after="0" w:line="240" w:lineRule="auto"/>
        <w:jc w:val="both"/>
        <w:rPr>
          <w:rFonts w:asciiTheme="minorHAnsi" w:eastAsia="Arial Unicode MS" w:hAnsiTheme="minorHAnsi" w:cs="Tahoma"/>
        </w:rPr>
      </w:pPr>
    </w:p>
    <w:p w:rsidR="00DF17C3" w:rsidRDefault="0027259C" w:rsidP="0027259C">
      <w:pPr>
        <w:pStyle w:val="PargrafodaLista"/>
        <w:numPr>
          <w:ilvl w:val="1"/>
          <w:numId w:val="2"/>
        </w:numPr>
      </w:pPr>
      <w:r>
        <w:t xml:space="preserve"> Consequentemente fica alterado o tipo de prova e o valor da taxa de inscrição, conforme acima descrito.</w:t>
      </w:r>
    </w:p>
    <w:p w:rsidR="0027259C" w:rsidRDefault="0027259C" w:rsidP="002C11B2">
      <w:bookmarkStart w:id="0" w:name="_GoBack"/>
      <w:bookmarkEnd w:id="0"/>
    </w:p>
    <w:p w:rsidR="002C11B2" w:rsidRDefault="002C11B2" w:rsidP="002C11B2">
      <w:pPr>
        <w:pStyle w:val="PargrafodaLista"/>
        <w:numPr>
          <w:ilvl w:val="0"/>
          <w:numId w:val="2"/>
        </w:numPr>
      </w:pPr>
      <w:r>
        <w:t>Os candidatos inscritos neste cargo devem entrar na área do candidato e imprimir novamente o boleto da taxa de inscrição.</w:t>
      </w:r>
    </w:p>
    <w:p w:rsidR="002C11B2" w:rsidRDefault="002C11B2" w:rsidP="002C11B2"/>
    <w:p w:rsidR="002C11B2" w:rsidRDefault="002C11B2" w:rsidP="00AA12D9">
      <w:pPr>
        <w:pStyle w:val="PargrafodaLista"/>
        <w:numPr>
          <w:ilvl w:val="0"/>
          <w:numId w:val="2"/>
        </w:numPr>
        <w:jc w:val="both"/>
      </w:pPr>
      <w:r>
        <w:t xml:space="preserve">Para os candidatos que já efetuaram o pagamento do boleto, devem requerer através do email </w:t>
      </w:r>
      <w:hyperlink r:id="rId6" w:history="1">
        <w:r w:rsidRPr="004444B7">
          <w:rPr>
            <w:rStyle w:val="Hyperlink"/>
          </w:rPr>
          <w:t>concursos@iobv.org.br</w:t>
        </w:r>
      </w:hyperlink>
      <w:r>
        <w:t xml:space="preserve">, a </w:t>
      </w:r>
      <w:r w:rsidR="00AA12D9">
        <w:t>devolução do valor pago a maior, informando número de conta corrente. O IOBV terá 10 (dez) dias para fazer a devolução.</w:t>
      </w:r>
    </w:p>
    <w:p w:rsidR="00AA12D9" w:rsidRDefault="00AA12D9" w:rsidP="00AA12D9">
      <w:pPr>
        <w:pStyle w:val="PargrafodaLista"/>
      </w:pPr>
    </w:p>
    <w:p w:rsidR="00AA12D9" w:rsidRDefault="002423DC" w:rsidP="00AA12D9">
      <w:pPr>
        <w:pStyle w:val="PargrafodaLista"/>
        <w:numPr>
          <w:ilvl w:val="0"/>
          <w:numId w:val="2"/>
        </w:numPr>
        <w:jc w:val="both"/>
      </w:pPr>
      <w:r>
        <w:t>As demais regras do edital permanecem inalteradas.</w:t>
      </w:r>
    </w:p>
    <w:p w:rsidR="002423DC" w:rsidRDefault="002423DC" w:rsidP="002423DC">
      <w:pPr>
        <w:pStyle w:val="PargrafodaLista"/>
      </w:pPr>
    </w:p>
    <w:p w:rsidR="002423DC" w:rsidRPr="002423DC" w:rsidRDefault="002423DC" w:rsidP="002423DC">
      <w:pPr>
        <w:spacing w:after="0" w:line="240" w:lineRule="auto"/>
        <w:jc w:val="right"/>
        <w:rPr>
          <w:rFonts w:ascii="Arial" w:eastAsia="Arial Unicode MS" w:hAnsi="Arial" w:cs="Arial"/>
          <w:sz w:val="18"/>
        </w:rPr>
      </w:pPr>
      <w:r w:rsidRPr="002423DC">
        <w:rPr>
          <w:rFonts w:ascii="Arial" w:eastAsia="Arial Unicode MS" w:hAnsi="Arial" w:cs="Arial"/>
          <w:sz w:val="18"/>
        </w:rPr>
        <w:t>LUIZ ALVES, 02 de fevereiro de 2016.</w:t>
      </w:r>
    </w:p>
    <w:p w:rsidR="002423DC" w:rsidRPr="002423DC" w:rsidRDefault="002423DC" w:rsidP="002423DC">
      <w:pPr>
        <w:spacing w:after="0" w:line="240" w:lineRule="auto"/>
        <w:jc w:val="right"/>
        <w:rPr>
          <w:rFonts w:ascii="Arial" w:eastAsia="Arial Unicode MS" w:hAnsi="Arial" w:cs="Arial"/>
          <w:sz w:val="18"/>
        </w:rPr>
      </w:pPr>
    </w:p>
    <w:p w:rsidR="002423DC" w:rsidRPr="002423DC" w:rsidRDefault="002423DC" w:rsidP="002423DC">
      <w:pPr>
        <w:spacing w:after="0" w:line="240" w:lineRule="auto"/>
        <w:jc w:val="right"/>
        <w:rPr>
          <w:rFonts w:ascii="Arial" w:eastAsia="Arial Unicode MS" w:hAnsi="Arial" w:cs="Arial"/>
          <w:b/>
          <w:sz w:val="20"/>
        </w:rPr>
      </w:pPr>
      <w:r w:rsidRPr="002423DC">
        <w:rPr>
          <w:rFonts w:ascii="Arial" w:eastAsia="Arial Unicode MS" w:hAnsi="Arial" w:cs="Arial"/>
          <w:b/>
          <w:sz w:val="20"/>
        </w:rPr>
        <w:t>VILAND BORK</w:t>
      </w:r>
    </w:p>
    <w:p w:rsidR="002423DC" w:rsidRPr="006015CA" w:rsidRDefault="002423DC" w:rsidP="002423DC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2423DC">
        <w:rPr>
          <w:rFonts w:ascii="Arial" w:eastAsia="Arial Unicode MS" w:hAnsi="Arial" w:cs="Arial"/>
          <w:sz w:val="18"/>
        </w:rPr>
        <w:t>Prefeito Municipal</w:t>
      </w:r>
    </w:p>
    <w:p w:rsidR="002423DC" w:rsidRDefault="002423DC" w:rsidP="002423DC">
      <w:pPr>
        <w:jc w:val="both"/>
      </w:pPr>
    </w:p>
    <w:sectPr w:rsidR="002423DC" w:rsidSect="00D7700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12F"/>
    <w:multiLevelType w:val="multilevel"/>
    <w:tmpl w:val="D76AB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97703D"/>
    <w:multiLevelType w:val="hybridMultilevel"/>
    <w:tmpl w:val="D4B25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138"/>
    <w:multiLevelType w:val="hybridMultilevel"/>
    <w:tmpl w:val="A71C64D8"/>
    <w:lvl w:ilvl="0" w:tplc="954C0CA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17C3"/>
    <w:rsid w:val="00016CA4"/>
    <w:rsid w:val="002423DC"/>
    <w:rsid w:val="0027259C"/>
    <w:rsid w:val="002C11B2"/>
    <w:rsid w:val="005369BB"/>
    <w:rsid w:val="006F2C8D"/>
    <w:rsid w:val="00AA12D9"/>
    <w:rsid w:val="00C20635"/>
    <w:rsid w:val="00D77002"/>
    <w:rsid w:val="00DF17C3"/>
    <w:rsid w:val="00EB6327"/>
    <w:rsid w:val="00F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17C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F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2C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11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iobv.org.b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asignorelli</cp:lastModifiedBy>
  <cp:revision>2</cp:revision>
  <dcterms:created xsi:type="dcterms:W3CDTF">2016-02-03T10:19:00Z</dcterms:created>
  <dcterms:modified xsi:type="dcterms:W3CDTF">2016-02-03T10:19:00Z</dcterms:modified>
</cp:coreProperties>
</file>